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C8" w:rsidRPr="00446967" w:rsidRDefault="009A19D0" w:rsidP="003B6B75">
      <w:pPr>
        <w:jc w:val="center"/>
        <w:rPr>
          <w:rFonts w:ascii="Showcard Gothic" w:hAnsi="Showcard Gothic"/>
          <w:sz w:val="72"/>
          <w:szCs w:val="96"/>
        </w:rPr>
      </w:pPr>
      <w:r w:rsidRPr="00446967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2597482</wp:posOffset>
            </wp:positionH>
            <wp:positionV relativeFrom="paragraph">
              <wp:posOffset>-313</wp:posOffset>
            </wp:positionV>
            <wp:extent cx="774065" cy="666750"/>
            <wp:effectExtent l="0" t="0" r="6985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Showcard Gothic" w:hAnsi="Showcard Gothic"/>
          <w:sz w:val="72"/>
          <w:szCs w:val="96"/>
        </w:rPr>
        <w:t xml:space="preserve">        </w:t>
      </w:r>
      <w:r w:rsidR="003B6B75" w:rsidRPr="00446967">
        <w:rPr>
          <w:rFonts w:ascii="Showcard Gothic" w:hAnsi="Showcard Gothic"/>
          <w:sz w:val="72"/>
          <w:szCs w:val="96"/>
        </w:rPr>
        <w:t>SPECIAL TIME</w:t>
      </w:r>
    </w:p>
    <w:tbl>
      <w:tblPr>
        <w:tblStyle w:val="TableGrid"/>
        <w:tblW w:w="14488" w:type="dxa"/>
        <w:tblLook w:val="04A0" w:firstRow="1" w:lastRow="0" w:firstColumn="1" w:lastColumn="0" w:noHBand="0" w:noVBand="1"/>
      </w:tblPr>
      <w:tblGrid>
        <w:gridCol w:w="1618"/>
        <w:gridCol w:w="1684"/>
        <w:gridCol w:w="1619"/>
        <w:gridCol w:w="2007"/>
        <w:gridCol w:w="1800"/>
        <w:gridCol w:w="1800"/>
        <w:gridCol w:w="1980"/>
        <w:gridCol w:w="1980"/>
      </w:tblGrid>
      <w:tr w:rsidR="009A19D0" w:rsidTr="009A19D0">
        <w:tc>
          <w:tcPr>
            <w:tcW w:w="1618" w:type="dxa"/>
          </w:tcPr>
          <w:p w:rsidR="009A19D0" w:rsidRDefault="009A19D0" w:rsidP="009A19D0">
            <w:pPr>
              <w:jc w:val="center"/>
              <w:rPr>
                <w:rFonts w:ascii="Showcard Gothic" w:hAnsi="Showcard Gothic"/>
                <w:sz w:val="20"/>
                <w:szCs w:val="20"/>
              </w:rPr>
            </w:pPr>
          </w:p>
          <w:p w:rsidR="009A19D0" w:rsidRPr="003B6B75" w:rsidRDefault="009A19D0" w:rsidP="009A19D0">
            <w:pPr>
              <w:jc w:val="center"/>
              <w:rPr>
                <w:rFonts w:ascii="Showcard Gothic" w:hAnsi="Showcard Gothic"/>
                <w:sz w:val="20"/>
                <w:szCs w:val="20"/>
              </w:rPr>
            </w:pPr>
            <w:r>
              <w:rPr>
                <w:rFonts w:ascii="Showcard Gothic" w:hAnsi="Showcard Gothic"/>
                <w:sz w:val="20"/>
                <w:szCs w:val="20"/>
              </w:rPr>
              <w:t>Week Of</w:t>
            </w:r>
          </w:p>
        </w:tc>
        <w:tc>
          <w:tcPr>
            <w:tcW w:w="1684" w:type="dxa"/>
            <w:shd w:val="clear" w:color="auto" w:fill="FFC000"/>
          </w:tcPr>
          <w:p w:rsidR="009A19D0" w:rsidRPr="00A2641E" w:rsidRDefault="009A19D0" w:rsidP="009A19D0">
            <w:pPr>
              <w:jc w:val="center"/>
              <w:rPr>
                <w:rFonts w:ascii="Showcard Gothic" w:hAnsi="Showcard Gothic"/>
                <w:sz w:val="56"/>
                <w:szCs w:val="72"/>
              </w:rPr>
            </w:pPr>
            <w:r w:rsidRPr="00A2641E">
              <w:rPr>
                <w:rFonts w:ascii="Showcard Gothic" w:hAnsi="Showcard Gothic"/>
                <w:sz w:val="56"/>
                <w:szCs w:val="72"/>
              </w:rPr>
              <w:t>Mon</w:t>
            </w:r>
          </w:p>
        </w:tc>
        <w:tc>
          <w:tcPr>
            <w:tcW w:w="1619" w:type="dxa"/>
            <w:shd w:val="clear" w:color="auto" w:fill="FFFF00"/>
          </w:tcPr>
          <w:p w:rsidR="009A19D0" w:rsidRPr="00A2641E" w:rsidRDefault="009A19D0" w:rsidP="009A19D0">
            <w:pPr>
              <w:jc w:val="center"/>
              <w:rPr>
                <w:rFonts w:ascii="Showcard Gothic" w:hAnsi="Showcard Gothic"/>
                <w:sz w:val="56"/>
                <w:szCs w:val="72"/>
              </w:rPr>
            </w:pPr>
            <w:r w:rsidRPr="00A2641E">
              <w:rPr>
                <w:rFonts w:ascii="Showcard Gothic" w:hAnsi="Showcard Gothic"/>
                <w:sz w:val="56"/>
                <w:szCs w:val="72"/>
              </w:rPr>
              <w:t>Tue</w:t>
            </w:r>
          </w:p>
        </w:tc>
        <w:tc>
          <w:tcPr>
            <w:tcW w:w="2007" w:type="dxa"/>
            <w:shd w:val="clear" w:color="auto" w:fill="92D050"/>
          </w:tcPr>
          <w:p w:rsidR="009A19D0" w:rsidRPr="00A2641E" w:rsidRDefault="009A19D0" w:rsidP="009A19D0">
            <w:pPr>
              <w:jc w:val="center"/>
              <w:rPr>
                <w:rFonts w:ascii="Showcard Gothic" w:hAnsi="Showcard Gothic"/>
                <w:sz w:val="56"/>
                <w:szCs w:val="72"/>
              </w:rPr>
            </w:pPr>
            <w:r w:rsidRPr="00A2641E">
              <w:rPr>
                <w:rFonts w:ascii="Showcard Gothic" w:hAnsi="Showcard Gothic"/>
                <w:sz w:val="56"/>
                <w:szCs w:val="72"/>
              </w:rPr>
              <w:t>Wed</w:t>
            </w:r>
          </w:p>
        </w:tc>
        <w:tc>
          <w:tcPr>
            <w:tcW w:w="1800" w:type="dxa"/>
            <w:shd w:val="clear" w:color="auto" w:fill="00B0F0"/>
          </w:tcPr>
          <w:p w:rsidR="009A19D0" w:rsidRPr="00A2641E" w:rsidRDefault="009A19D0" w:rsidP="009A19D0">
            <w:pPr>
              <w:jc w:val="center"/>
              <w:rPr>
                <w:rFonts w:ascii="Showcard Gothic" w:hAnsi="Showcard Gothic"/>
                <w:sz w:val="56"/>
                <w:szCs w:val="72"/>
              </w:rPr>
            </w:pPr>
            <w:proofErr w:type="spellStart"/>
            <w:r w:rsidRPr="00A2641E">
              <w:rPr>
                <w:rFonts w:ascii="Showcard Gothic" w:hAnsi="Showcard Gothic"/>
                <w:sz w:val="56"/>
                <w:szCs w:val="72"/>
              </w:rPr>
              <w:t>thu</w:t>
            </w:r>
            <w:proofErr w:type="spellEnd"/>
          </w:p>
        </w:tc>
        <w:tc>
          <w:tcPr>
            <w:tcW w:w="1800" w:type="dxa"/>
            <w:shd w:val="clear" w:color="auto" w:fill="0070C0"/>
          </w:tcPr>
          <w:p w:rsidR="009A19D0" w:rsidRPr="00A2641E" w:rsidRDefault="009A19D0" w:rsidP="009A19D0">
            <w:pPr>
              <w:jc w:val="center"/>
              <w:rPr>
                <w:rFonts w:ascii="Showcard Gothic" w:hAnsi="Showcard Gothic"/>
                <w:sz w:val="56"/>
                <w:szCs w:val="72"/>
              </w:rPr>
            </w:pPr>
            <w:r w:rsidRPr="00A2641E">
              <w:rPr>
                <w:rFonts w:ascii="Showcard Gothic" w:hAnsi="Showcard Gothic"/>
                <w:sz w:val="56"/>
                <w:szCs w:val="72"/>
              </w:rPr>
              <w:t>Fri</w:t>
            </w:r>
          </w:p>
        </w:tc>
        <w:tc>
          <w:tcPr>
            <w:tcW w:w="1980" w:type="dxa"/>
            <w:shd w:val="clear" w:color="auto" w:fill="7030A0"/>
          </w:tcPr>
          <w:p w:rsidR="009A19D0" w:rsidRPr="00A2641E" w:rsidRDefault="009A19D0" w:rsidP="009A19D0">
            <w:pPr>
              <w:jc w:val="center"/>
              <w:rPr>
                <w:rFonts w:ascii="Showcard Gothic" w:hAnsi="Showcard Gothic"/>
                <w:sz w:val="56"/>
                <w:szCs w:val="72"/>
              </w:rPr>
            </w:pPr>
            <w:r w:rsidRPr="00A2641E">
              <w:rPr>
                <w:rFonts w:ascii="Showcard Gothic" w:hAnsi="Showcard Gothic"/>
                <w:sz w:val="56"/>
                <w:szCs w:val="72"/>
              </w:rPr>
              <w:t>sat</w:t>
            </w:r>
          </w:p>
        </w:tc>
        <w:tc>
          <w:tcPr>
            <w:tcW w:w="1980" w:type="dxa"/>
            <w:shd w:val="clear" w:color="auto" w:fill="FF0000"/>
          </w:tcPr>
          <w:p w:rsidR="009A19D0" w:rsidRPr="009A19D0" w:rsidRDefault="009A19D0" w:rsidP="009A19D0">
            <w:pPr>
              <w:jc w:val="center"/>
              <w:rPr>
                <w:rFonts w:ascii="Showcard Gothic" w:hAnsi="Showcard Gothic"/>
                <w:sz w:val="56"/>
                <w:szCs w:val="72"/>
                <w:highlight w:val="red"/>
              </w:rPr>
            </w:pPr>
            <w:r w:rsidRPr="009A19D0">
              <w:rPr>
                <w:rFonts w:ascii="Showcard Gothic" w:hAnsi="Showcard Gothic"/>
                <w:sz w:val="56"/>
                <w:szCs w:val="72"/>
                <w:highlight w:val="red"/>
              </w:rPr>
              <w:t>Sun</w:t>
            </w:r>
          </w:p>
        </w:tc>
      </w:tr>
      <w:tr w:rsidR="009A19D0" w:rsidTr="00A819D1">
        <w:trPr>
          <w:trHeight w:val="1439"/>
        </w:trPr>
        <w:tc>
          <w:tcPr>
            <w:tcW w:w="1618" w:type="dxa"/>
            <w:shd w:val="clear" w:color="auto" w:fill="8EAADB" w:themeFill="accent5" w:themeFillTint="99"/>
          </w:tcPr>
          <w:p w:rsidR="00535D8B" w:rsidRDefault="00535D8B" w:rsidP="00535D8B">
            <w:pPr>
              <w:rPr>
                <w:rFonts w:ascii="Kristen ITC" w:hAnsi="Kristen ITC"/>
                <w:sz w:val="24"/>
                <w:szCs w:val="72"/>
              </w:rPr>
            </w:pPr>
          </w:p>
          <w:p w:rsidR="00535D8B" w:rsidRDefault="00535D8B" w:rsidP="00535D8B">
            <w:pPr>
              <w:rPr>
                <w:rFonts w:ascii="Kristen ITC" w:hAnsi="Kristen ITC"/>
                <w:sz w:val="24"/>
                <w:szCs w:val="72"/>
              </w:rPr>
            </w:pPr>
          </w:p>
          <w:p w:rsidR="009A19D0" w:rsidRPr="00535D8B" w:rsidRDefault="009A19D0" w:rsidP="00535D8B">
            <w:pPr>
              <w:jc w:val="center"/>
              <w:rPr>
                <w:rFonts w:ascii="Kristen ITC" w:hAnsi="Kristen ITC"/>
                <w:sz w:val="24"/>
                <w:szCs w:val="72"/>
              </w:rPr>
            </w:pPr>
          </w:p>
        </w:tc>
        <w:tc>
          <w:tcPr>
            <w:tcW w:w="1684" w:type="dxa"/>
          </w:tcPr>
          <w:p w:rsidR="009A19D0" w:rsidRPr="009A19D0" w:rsidRDefault="009A19D0" w:rsidP="00535D8B">
            <w:pPr>
              <w:pStyle w:val="ListParagraph"/>
              <w:ind w:left="360"/>
              <w:rPr>
                <w:rFonts w:ascii="Kristen ITC" w:hAnsi="Kristen ITC"/>
                <w:sz w:val="24"/>
                <w:szCs w:val="72"/>
              </w:rPr>
            </w:pPr>
          </w:p>
        </w:tc>
        <w:tc>
          <w:tcPr>
            <w:tcW w:w="1619" w:type="dxa"/>
          </w:tcPr>
          <w:p w:rsidR="009A19D0" w:rsidRPr="009A19D0" w:rsidRDefault="009A19D0" w:rsidP="00535D8B">
            <w:pPr>
              <w:pStyle w:val="ListParagraph"/>
              <w:ind w:left="360"/>
              <w:rPr>
                <w:rFonts w:ascii="Kristen ITC" w:hAnsi="Kristen ITC"/>
                <w:sz w:val="24"/>
                <w:szCs w:val="72"/>
              </w:rPr>
            </w:pPr>
          </w:p>
        </w:tc>
        <w:tc>
          <w:tcPr>
            <w:tcW w:w="2007" w:type="dxa"/>
          </w:tcPr>
          <w:p w:rsidR="009A19D0" w:rsidRPr="009A19D0" w:rsidRDefault="009A19D0" w:rsidP="00535D8B">
            <w:pPr>
              <w:pStyle w:val="ListParagraph"/>
              <w:ind w:left="360"/>
              <w:rPr>
                <w:rFonts w:ascii="Kristen ITC" w:hAnsi="Kristen ITC"/>
                <w:sz w:val="24"/>
                <w:szCs w:val="72"/>
              </w:rPr>
            </w:pPr>
          </w:p>
        </w:tc>
        <w:tc>
          <w:tcPr>
            <w:tcW w:w="1800" w:type="dxa"/>
          </w:tcPr>
          <w:p w:rsidR="009A19D0" w:rsidRPr="009A19D0" w:rsidRDefault="009A19D0" w:rsidP="009A19D0">
            <w:pPr>
              <w:pStyle w:val="ListParagraph"/>
              <w:ind w:left="360"/>
              <w:rPr>
                <w:rFonts w:ascii="Kristen ITC" w:hAnsi="Kristen ITC"/>
                <w:sz w:val="24"/>
                <w:szCs w:val="72"/>
              </w:rPr>
            </w:pPr>
          </w:p>
        </w:tc>
        <w:tc>
          <w:tcPr>
            <w:tcW w:w="1800" w:type="dxa"/>
          </w:tcPr>
          <w:p w:rsidR="009A19D0" w:rsidRPr="009A19D0" w:rsidRDefault="009A19D0" w:rsidP="00535D8B">
            <w:pPr>
              <w:pStyle w:val="ListParagraph"/>
              <w:ind w:left="360"/>
              <w:rPr>
                <w:rFonts w:ascii="Kristen ITC" w:hAnsi="Kristen ITC"/>
                <w:sz w:val="24"/>
                <w:szCs w:val="72"/>
              </w:rPr>
            </w:pPr>
          </w:p>
        </w:tc>
        <w:tc>
          <w:tcPr>
            <w:tcW w:w="1980" w:type="dxa"/>
          </w:tcPr>
          <w:p w:rsidR="009A19D0" w:rsidRPr="009A19D0" w:rsidRDefault="009A19D0" w:rsidP="00535D8B">
            <w:pPr>
              <w:pStyle w:val="ListParagraph"/>
              <w:ind w:left="360"/>
              <w:rPr>
                <w:rFonts w:ascii="Kristen ITC" w:hAnsi="Kristen ITC"/>
                <w:sz w:val="24"/>
                <w:szCs w:val="72"/>
              </w:rPr>
            </w:pPr>
          </w:p>
        </w:tc>
        <w:tc>
          <w:tcPr>
            <w:tcW w:w="1980" w:type="dxa"/>
          </w:tcPr>
          <w:p w:rsidR="009A19D0" w:rsidRPr="009A19D0" w:rsidRDefault="009A19D0" w:rsidP="00A819D1">
            <w:pPr>
              <w:pStyle w:val="ListParagraph"/>
              <w:ind w:left="360"/>
              <w:rPr>
                <w:rFonts w:ascii="Kristen ITC" w:hAnsi="Kristen ITC"/>
                <w:sz w:val="24"/>
                <w:szCs w:val="72"/>
              </w:rPr>
            </w:pPr>
          </w:p>
        </w:tc>
      </w:tr>
      <w:tr w:rsidR="009A19D0" w:rsidTr="00A819D1">
        <w:trPr>
          <w:trHeight w:val="1709"/>
        </w:trPr>
        <w:tc>
          <w:tcPr>
            <w:tcW w:w="1618" w:type="dxa"/>
            <w:shd w:val="clear" w:color="auto" w:fill="8EAADB" w:themeFill="accent5" w:themeFillTint="99"/>
          </w:tcPr>
          <w:p w:rsidR="009A19D0" w:rsidRPr="009A19D0" w:rsidRDefault="009A19D0" w:rsidP="009A19D0">
            <w:pPr>
              <w:rPr>
                <w:rFonts w:ascii="Showcard Gothic" w:hAnsi="Showcard Gothic"/>
                <w:sz w:val="127"/>
                <w:szCs w:val="127"/>
              </w:rPr>
            </w:pPr>
          </w:p>
        </w:tc>
        <w:tc>
          <w:tcPr>
            <w:tcW w:w="1684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619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2007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800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800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980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980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</w:tr>
      <w:tr w:rsidR="009A19D0" w:rsidTr="00A819D1">
        <w:trPr>
          <w:trHeight w:val="1700"/>
        </w:trPr>
        <w:tc>
          <w:tcPr>
            <w:tcW w:w="1618" w:type="dxa"/>
            <w:shd w:val="clear" w:color="auto" w:fill="8EAADB" w:themeFill="accent5" w:themeFillTint="99"/>
          </w:tcPr>
          <w:p w:rsidR="009A19D0" w:rsidRPr="00690DD8" w:rsidRDefault="009A19D0" w:rsidP="009A19D0">
            <w:pPr>
              <w:rPr>
                <w:rFonts w:ascii="Showcard Gothic" w:hAnsi="Showcard Gothic"/>
                <w:sz w:val="126"/>
                <w:szCs w:val="126"/>
              </w:rPr>
            </w:pPr>
          </w:p>
        </w:tc>
        <w:tc>
          <w:tcPr>
            <w:tcW w:w="1684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619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2007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800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800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980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980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</w:tr>
      <w:tr w:rsidR="009A19D0" w:rsidTr="009A19D0">
        <w:tc>
          <w:tcPr>
            <w:tcW w:w="1618" w:type="dxa"/>
            <w:shd w:val="clear" w:color="auto" w:fill="8EAADB" w:themeFill="accent5" w:themeFillTint="99"/>
          </w:tcPr>
          <w:p w:rsidR="009A19D0" w:rsidRPr="00690DD8" w:rsidRDefault="009A19D0" w:rsidP="009A19D0">
            <w:pPr>
              <w:rPr>
                <w:rFonts w:ascii="Showcard Gothic" w:hAnsi="Showcard Gothic"/>
                <w:sz w:val="126"/>
                <w:szCs w:val="126"/>
              </w:rPr>
            </w:pPr>
          </w:p>
        </w:tc>
        <w:tc>
          <w:tcPr>
            <w:tcW w:w="1684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619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2007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800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800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980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980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</w:tr>
      <w:tr w:rsidR="009A19D0" w:rsidTr="009A19D0">
        <w:trPr>
          <w:trHeight w:val="1340"/>
        </w:trPr>
        <w:tc>
          <w:tcPr>
            <w:tcW w:w="1618" w:type="dxa"/>
            <w:shd w:val="clear" w:color="auto" w:fill="8EAADB" w:themeFill="accent5" w:themeFillTint="99"/>
          </w:tcPr>
          <w:p w:rsidR="009A19D0" w:rsidRPr="009A19D0" w:rsidRDefault="009A19D0" w:rsidP="009A19D0">
            <w:pPr>
              <w:rPr>
                <w:rFonts w:ascii="Showcard Gothic" w:hAnsi="Showcard Gothic"/>
                <w:sz w:val="126"/>
                <w:szCs w:val="126"/>
              </w:rPr>
            </w:pPr>
          </w:p>
        </w:tc>
        <w:tc>
          <w:tcPr>
            <w:tcW w:w="1684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619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2007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800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800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980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  <w:tc>
          <w:tcPr>
            <w:tcW w:w="1980" w:type="dxa"/>
          </w:tcPr>
          <w:p w:rsidR="009A19D0" w:rsidRPr="003B6B75" w:rsidRDefault="009A19D0" w:rsidP="009A19D0">
            <w:pPr>
              <w:rPr>
                <w:rFonts w:ascii="Showcard Gothic" w:hAnsi="Showcard Gothic"/>
                <w:sz w:val="72"/>
                <w:szCs w:val="72"/>
              </w:rPr>
            </w:pPr>
          </w:p>
        </w:tc>
      </w:tr>
    </w:tbl>
    <w:p w:rsidR="00A2641E" w:rsidRPr="003B6B75" w:rsidRDefault="00A819D1" w:rsidP="003B6B75">
      <w:pPr>
        <w:rPr>
          <w:rFonts w:ascii="Showcard Gothic" w:hAnsi="Showcard Gothic"/>
          <w:sz w:val="28"/>
          <w:szCs w:val="28"/>
        </w:rPr>
      </w:pPr>
      <w:bookmarkStart w:id="0" w:name="_GoBack"/>
      <w:bookmarkEnd w:id="0"/>
      <w:r w:rsidRPr="009A19D0">
        <w:rPr>
          <w:rFonts w:ascii="Showcard Gothic" w:hAnsi="Showcard Gothic" w:cs="Aharon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3710703</wp:posOffset>
                </wp:positionH>
                <wp:positionV relativeFrom="paragraph">
                  <wp:posOffset>139141</wp:posOffset>
                </wp:positionV>
                <wp:extent cx="2538095" cy="403860"/>
                <wp:effectExtent l="0" t="0" r="1460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D0" w:rsidRPr="009A19D0" w:rsidRDefault="009A19D0">
                            <w:pPr>
                              <w:rPr>
                                <w:b/>
                              </w:rPr>
                            </w:pPr>
                            <w:r w:rsidRPr="009A19D0">
                              <w:rPr>
                                <w:b/>
                              </w:rPr>
                              <w:t>Kentuckycchc.org “Connect the Dots”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2pt;margin-top:10.95pt;width:199.85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" strokecolor="white [3212]">
                <v:textbox>
                  <w:txbxContent>
                    <w:p w:rsidR="009A19D0" w:rsidRPr="009A19D0" w:rsidRDefault="009A19D0">
                      <w:pPr>
                        <w:rPr>
                          <w:b/>
                        </w:rPr>
                      </w:pPr>
                      <w:r w:rsidRPr="009A19D0">
                        <w:rPr>
                          <w:b/>
                        </w:rPr>
                        <w:t>Kentuckycchc.org “Connect the Dots”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howcard Gothic" w:hAnsi="Showcard Gothi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8105150</wp:posOffset>
            </wp:positionH>
            <wp:positionV relativeFrom="paragraph">
              <wp:posOffset>54979</wp:posOffset>
            </wp:positionV>
            <wp:extent cx="1011555" cy="499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health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967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57197</wp:posOffset>
            </wp:positionV>
            <wp:extent cx="1457325" cy="565785"/>
            <wp:effectExtent l="0" t="0" r="9525" b="571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41E" w:rsidRPr="003B6B75" w:rsidSect="003B6B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448"/>
    <w:multiLevelType w:val="hybridMultilevel"/>
    <w:tmpl w:val="4E82448C"/>
    <w:lvl w:ilvl="0" w:tplc="DAD4A7F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D1F56"/>
    <w:multiLevelType w:val="hybridMultilevel"/>
    <w:tmpl w:val="478C47C0"/>
    <w:lvl w:ilvl="0" w:tplc="DAD4A7F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B11C6"/>
    <w:multiLevelType w:val="hybridMultilevel"/>
    <w:tmpl w:val="712E5A26"/>
    <w:lvl w:ilvl="0" w:tplc="9EDC0C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9B15CC"/>
    <w:multiLevelType w:val="hybridMultilevel"/>
    <w:tmpl w:val="E4B69B7C"/>
    <w:lvl w:ilvl="0" w:tplc="9EDC0C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75"/>
    <w:rsid w:val="0007391B"/>
    <w:rsid w:val="003A629E"/>
    <w:rsid w:val="003B6B75"/>
    <w:rsid w:val="00446967"/>
    <w:rsid w:val="00517613"/>
    <w:rsid w:val="00535D8B"/>
    <w:rsid w:val="00690DD8"/>
    <w:rsid w:val="00864E58"/>
    <w:rsid w:val="009A19D0"/>
    <w:rsid w:val="00A2641E"/>
    <w:rsid w:val="00A819D1"/>
    <w:rsid w:val="00B07D9E"/>
    <w:rsid w:val="00E2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B812"/>
  <w15:chartTrackingRefBased/>
  <w15:docId w15:val="{E7FF5364-452F-4A80-A4F3-28931660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G. Smith</dc:creator>
  <cp:keywords/>
  <dc:description/>
  <cp:lastModifiedBy>Gill, Brooke (CHFS DPH ACH)</cp:lastModifiedBy>
  <cp:revision>8</cp:revision>
  <cp:lastPrinted>2017-07-26T19:32:00Z</cp:lastPrinted>
  <dcterms:created xsi:type="dcterms:W3CDTF">2017-07-23T20:58:00Z</dcterms:created>
  <dcterms:modified xsi:type="dcterms:W3CDTF">2017-07-26T20:19:00Z</dcterms:modified>
</cp:coreProperties>
</file>