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7738"/>
        <w:gridCol w:w="1702"/>
      </w:tblGrid>
      <w:tr w:rsidR="009308C3">
        <w:trPr>
          <w:trHeight w:hRule="exact" w:val="1146"/>
        </w:trPr>
        <w:tc>
          <w:tcPr>
            <w:tcW w:w="7738" w:type="dxa"/>
            <w:tcBorders>
              <w:top w:val="none" w:sz="0" w:space="0" w:color="000000"/>
              <w:left w:val="none" w:sz="0" w:space="0" w:color="000000"/>
              <w:bottom w:val="none" w:sz="0" w:space="0" w:color="000000"/>
              <w:right w:val="none" w:sz="0" w:space="0" w:color="000000"/>
            </w:tcBorders>
            <w:vAlign w:val="center"/>
          </w:tcPr>
          <w:p w:rsidR="009308C3" w:rsidRDefault="00B72B96">
            <w:pPr>
              <w:spacing w:before="431" w:after="67" w:line="644" w:lineRule="exact"/>
              <w:ind w:right="1738"/>
              <w:jc w:val="right"/>
              <w:textAlignment w:val="baseline"/>
              <w:rPr>
                <w:rFonts w:ascii="Gill Sans MT" w:eastAsia="Gill Sans MT" w:hAnsi="Gill Sans MT"/>
                <w:color w:val="000000"/>
                <w:w w:val="105"/>
                <w:sz w:val="55"/>
              </w:rPr>
            </w:pPr>
            <w:r>
              <w:rPr>
                <w:rFonts w:ascii="Gill Sans MT" w:eastAsia="Gill Sans MT" w:hAnsi="Gill Sans MT"/>
                <w:color w:val="000000"/>
                <w:w w:val="105"/>
                <w:sz w:val="55"/>
              </w:rPr>
              <w:t xml:space="preserve">Infant </w:t>
            </w:r>
            <w:r w:rsidR="00A81F9D">
              <w:rPr>
                <w:rFonts w:ascii="Gill Sans MT" w:eastAsia="Gill Sans MT" w:hAnsi="Gill Sans MT"/>
                <w:color w:val="000000"/>
                <w:w w:val="105"/>
                <w:sz w:val="55"/>
              </w:rPr>
              <w:t xml:space="preserve">Safe </w:t>
            </w:r>
            <w:r>
              <w:rPr>
                <w:rFonts w:ascii="Gill Sans MT" w:eastAsia="Gill Sans MT" w:hAnsi="Gill Sans MT"/>
                <w:color w:val="000000"/>
                <w:w w:val="105"/>
                <w:sz w:val="55"/>
              </w:rPr>
              <w:t>Sleep</w:t>
            </w:r>
          </w:p>
        </w:tc>
        <w:tc>
          <w:tcPr>
            <w:tcW w:w="1702" w:type="dxa"/>
            <w:tcBorders>
              <w:top w:val="none" w:sz="0" w:space="0" w:color="000000"/>
              <w:left w:val="none" w:sz="0" w:space="0" w:color="000000"/>
              <w:bottom w:val="none" w:sz="0" w:space="0" w:color="000000"/>
              <w:right w:val="none" w:sz="0" w:space="0" w:color="000000"/>
            </w:tcBorders>
          </w:tcPr>
          <w:p w:rsidR="009308C3" w:rsidRDefault="009308C3">
            <w:pPr>
              <w:spacing w:after="37"/>
              <w:ind w:right="185"/>
              <w:textAlignment w:val="baseline"/>
            </w:pPr>
          </w:p>
        </w:tc>
      </w:tr>
    </w:tbl>
    <w:p w:rsidR="009308C3" w:rsidRDefault="00B72B96">
      <w:pPr>
        <w:spacing w:before="265" w:line="276" w:lineRule="exact"/>
        <w:textAlignment w:val="baseline"/>
        <w:rPr>
          <w:rFonts w:ascii="Gill Sans MT" w:eastAsia="Gill Sans MT" w:hAnsi="Gill Sans MT"/>
          <w:b/>
          <w:color w:val="000000"/>
          <w:sz w:val="24"/>
          <w:u w:val="single"/>
        </w:rPr>
      </w:pPr>
      <w:r>
        <w:rPr>
          <w:noProof/>
        </w:rPr>
        <mc:AlternateContent>
          <mc:Choice Requires="wps">
            <w:drawing>
              <wp:anchor distT="0" distB="0" distL="114300" distR="114300" simplePos="0" relativeHeight="251655168" behindDoc="0" locked="0" layoutInCell="1" allowOverlap="1">
                <wp:simplePos x="0" y="0"/>
                <wp:positionH relativeFrom="page">
                  <wp:posOffset>895985</wp:posOffset>
                </wp:positionH>
                <wp:positionV relativeFrom="page">
                  <wp:posOffset>1341120</wp:posOffset>
                </wp:positionV>
                <wp:extent cx="59950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AB26"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05.6pt" to="542.6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q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" strokeweight=".5pt">
                <w10:wrap anchorx="page" anchory="page"/>
              </v:line>
            </w:pict>
          </mc:Fallback>
        </mc:AlternateContent>
      </w:r>
      <w:r>
        <w:rPr>
          <w:rFonts w:ascii="Gill Sans MT" w:eastAsia="Gill Sans MT" w:hAnsi="Gill Sans MT"/>
          <w:b/>
          <w:color w:val="000000"/>
          <w:sz w:val="24"/>
          <w:u w:val="single"/>
        </w:rPr>
        <w:t xml:space="preserve">Intent Statement </w:t>
      </w:r>
    </w:p>
    <w:p w:rsidR="009308C3" w:rsidRDefault="00B72B96">
      <w:pPr>
        <w:spacing w:before="43" w:line="279" w:lineRule="exact"/>
        <w:ind w:right="216"/>
        <w:textAlignment w:val="baseline"/>
        <w:rPr>
          <w:rFonts w:ascii="Gill Sans MT" w:eastAsia="Gill Sans MT" w:hAnsi="Gill Sans MT"/>
          <w:color w:val="000000"/>
          <w:sz w:val="24"/>
        </w:rPr>
      </w:pPr>
      <w:r>
        <w:rPr>
          <w:rFonts w:ascii="Gill Sans MT" w:eastAsia="Gill Sans MT" w:hAnsi="Gill Sans MT"/>
          <w:color w:val="000000"/>
          <w:sz w:val="24"/>
        </w:rPr>
        <w:t>Babies who sleep on their backs are less likely to die of Sudden Infant Death Syndrome (SIDS). We follow the recommendations of the American Academy of Pediatrics (AAP) safe sleep policy. The leading cause of death for infants between 1 month and 12 months is SIDS. This policy is intended to reduce the risk of SIDS, infant suffocation deaths, and other infant deaths in our child care setting.</w:t>
      </w:r>
    </w:p>
    <w:p w:rsidR="009308C3" w:rsidRDefault="00B72B96">
      <w:pPr>
        <w:spacing w:before="273" w:line="276" w:lineRule="exact"/>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Procedure and Practice </w:t>
      </w:r>
    </w:p>
    <w:p w:rsidR="009308C3" w:rsidRDefault="00B72B96">
      <w:pPr>
        <w:numPr>
          <w:ilvl w:val="0"/>
          <w:numId w:val="1"/>
        </w:numPr>
        <w:tabs>
          <w:tab w:val="clear" w:pos="432"/>
          <w:tab w:val="left" w:pos="792"/>
        </w:tabs>
        <w:spacing w:before="18" w:line="321" w:lineRule="exact"/>
        <w:ind w:left="792" w:hanging="432"/>
        <w:textAlignment w:val="baseline"/>
        <w:rPr>
          <w:rFonts w:ascii="Gill Sans MT" w:eastAsia="Gill Sans MT" w:hAnsi="Gill Sans MT"/>
          <w:color w:val="000000"/>
          <w:sz w:val="24"/>
        </w:rPr>
      </w:pPr>
      <w:r>
        <w:rPr>
          <w:rFonts w:ascii="Gill Sans MT" w:eastAsia="Gill Sans MT" w:hAnsi="Gill Sans MT"/>
          <w:color w:val="000000"/>
          <w:sz w:val="24"/>
        </w:rPr>
        <w:t>Infants (age 0-12 months) will be placed flat on their backs on a firm sleep surface to</w:t>
      </w:r>
    </w:p>
    <w:p w:rsidR="009308C3" w:rsidRDefault="00B72B96">
      <w:pPr>
        <w:spacing w:before="48" w:line="278" w:lineRule="exact"/>
        <w:ind w:left="792"/>
        <w:textAlignment w:val="baseline"/>
        <w:rPr>
          <w:rFonts w:ascii="Gill Sans MT" w:eastAsia="Gill Sans MT" w:hAnsi="Gill Sans MT"/>
          <w:color w:val="000000"/>
          <w:sz w:val="24"/>
        </w:rPr>
      </w:pPr>
      <w:r>
        <w:rPr>
          <w:rFonts w:ascii="Gill Sans MT" w:eastAsia="Gill Sans MT" w:hAnsi="Gill Sans MT"/>
          <w:color w:val="000000"/>
          <w:sz w:val="24"/>
        </w:rPr>
        <w:t>sleep every time unless the child has a signed wavier up-to-date on file from a</w:t>
      </w:r>
    </w:p>
    <w:p w:rsidR="009308C3" w:rsidRDefault="00B72B96">
      <w:pPr>
        <w:spacing w:before="38" w:line="279" w:lineRule="exact"/>
        <w:ind w:left="792"/>
        <w:textAlignment w:val="baseline"/>
        <w:rPr>
          <w:rFonts w:ascii="Gill Sans MT" w:eastAsia="Gill Sans MT" w:hAnsi="Gill Sans MT"/>
          <w:b/>
          <w:color w:val="000000"/>
          <w:sz w:val="24"/>
        </w:rPr>
      </w:pPr>
      <w:r>
        <w:rPr>
          <w:rFonts w:ascii="Gill Sans MT" w:eastAsia="Gill Sans MT" w:hAnsi="Gill Sans MT"/>
          <w:b/>
          <w:color w:val="000000"/>
          <w:sz w:val="24"/>
        </w:rPr>
        <w:t xml:space="preserve">physician </w:t>
      </w:r>
      <w:r>
        <w:rPr>
          <w:rFonts w:ascii="Gill Sans MT" w:eastAsia="Gill Sans MT" w:hAnsi="Gill Sans MT"/>
          <w:color w:val="000000"/>
          <w:sz w:val="24"/>
        </w:rPr>
        <w:t>specifying otherwise; the wavier must be in the infant’s file and should</w:t>
      </w:r>
    </w:p>
    <w:p w:rsidR="009308C3" w:rsidRDefault="00B72B96">
      <w:pPr>
        <w:spacing w:before="48" w:line="278" w:lineRule="exact"/>
        <w:ind w:left="792"/>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identify the medical condition that prevents the infant from being placed on his/her back.</w:t>
      </w:r>
    </w:p>
    <w:p w:rsidR="009308C3" w:rsidRDefault="00B72B96">
      <w:pPr>
        <w:numPr>
          <w:ilvl w:val="0"/>
          <w:numId w:val="1"/>
        </w:numPr>
        <w:tabs>
          <w:tab w:val="clear" w:pos="432"/>
          <w:tab w:val="left" w:pos="792"/>
        </w:tabs>
        <w:spacing w:before="11" w:line="321" w:lineRule="exact"/>
        <w:ind w:left="792" w:hanging="432"/>
        <w:textAlignment w:val="baseline"/>
        <w:rPr>
          <w:rFonts w:ascii="Gill Sans MT" w:eastAsia="Gill Sans MT" w:hAnsi="Gill Sans MT"/>
          <w:color w:val="000000"/>
          <w:sz w:val="24"/>
        </w:rPr>
      </w:pPr>
      <w:r>
        <w:rPr>
          <w:rFonts w:ascii="Gill Sans MT" w:eastAsia="Gill Sans MT" w:hAnsi="Gill Sans MT"/>
          <w:color w:val="000000"/>
          <w:sz w:val="24"/>
        </w:rPr>
        <w:t>Infants will not be placed on their side to sleep.</w:t>
      </w:r>
    </w:p>
    <w:p w:rsidR="009308C3" w:rsidRDefault="00B72B96">
      <w:pPr>
        <w:numPr>
          <w:ilvl w:val="0"/>
          <w:numId w:val="1"/>
        </w:numPr>
        <w:tabs>
          <w:tab w:val="clear" w:pos="432"/>
          <w:tab w:val="left" w:pos="792"/>
        </w:tabs>
        <w:spacing w:before="15" w:line="321" w:lineRule="exact"/>
        <w:ind w:left="792" w:hanging="432"/>
        <w:textAlignment w:val="baseline"/>
        <w:rPr>
          <w:rFonts w:ascii="Gill Sans MT" w:eastAsia="Gill Sans MT" w:hAnsi="Gill Sans MT"/>
          <w:color w:val="000000"/>
          <w:spacing w:val="-2"/>
          <w:sz w:val="24"/>
        </w:rPr>
      </w:pPr>
      <w:r>
        <w:rPr>
          <w:rFonts w:ascii="Gill Sans MT" w:eastAsia="Gill Sans MT" w:hAnsi="Gill Sans MT"/>
          <w:color w:val="000000"/>
          <w:spacing w:val="-2"/>
          <w:sz w:val="24"/>
        </w:rPr>
        <w:t>Infants will sleep alone.</w:t>
      </w:r>
    </w:p>
    <w:p w:rsidR="009308C3" w:rsidRDefault="00B72B96">
      <w:pPr>
        <w:numPr>
          <w:ilvl w:val="0"/>
          <w:numId w:val="1"/>
        </w:numPr>
        <w:tabs>
          <w:tab w:val="clear" w:pos="432"/>
          <w:tab w:val="left" w:pos="792"/>
        </w:tabs>
        <w:spacing w:before="15" w:line="321" w:lineRule="exact"/>
        <w:ind w:left="792" w:hanging="432"/>
        <w:textAlignment w:val="baseline"/>
        <w:rPr>
          <w:rFonts w:ascii="Gill Sans MT" w:eastAsia="Gill Sans MT" w:hAnsi="Gill Sans MT"/>
          <w:color w:val="000000"/>
          <w:sz w:val="24"/>
        </w:rPr>
      </w:pPr>
      <w:r>
        <w:rPr>
          <w:rFonts w:ascii="Gill Sans MT" w:eastAsia="Gill Sans MT" w:hAnsi="Gill Sans MT"/>
          <w:color w:val="000000"/>
          <w:sz w:val="24"/>
        </w:rPr>
        <w:t>Devices such as wedges or infant positioners will not be used.</w:t>
      </w:r>
    </w:p>
    <w:p w:rsidR="009308C3" w:rsidRDefault="00B72B96">
      <w:pPr>
        <w:numPr>
          <w:ilvl w:val="0"/>
          <w:numId w:val="1"/>
        </w:numPr>
        <w:tabs>
          <w:tab w:val="clear" w:pos="432"/>
          <w:tab w:val="left" w:pos="792"/>
        </w:tabs>
        <w:spacing w:before="25" w:line="321" w:lineRule="exact"/>
        <w:ind w:left="792" w:right="144" w:hanging="432"/>
        <w:textAlignment w:val="baseline"/>
        <w:rPr>
          <w:rFonts w:ascii="Gill Sans MT" w:eastAsia="Gill Sans MT" w:hAnsi="Gill Sans MT"/>
          <w:color w:val="000000"/>
          <w:sz w:val="24"/>
        </w:rPr>
      </w:pPr>
      <w:r>
        <w:rPr>
          <w:rFonts w:ascii="Gill Sans MT" w:eastAsia="Gill Sans MT" w:hAnsi="Gill Sans MT"/>
          <w:color w:val="000000"/>
          <w:sz w:val="24"/>
        </w:rPr>
        <w:t>Infants who use pacifiers will be offered their pacifier when they are placed to sleep and pacifier will not be put back in the child’s mouth once they fall asleep.</w:t>
      </w:r>
    </w:p>
    <w:p w:rsidR="009308C3" w:rsidRDefault="00B72B96">
      <w:pPr>
        <w:numPr>
          <w:ilvl w:val="0"/>
          <w:numId w:val="1"/>
        </w:numPr>
        <w:tabs>
          <w:tab w:val="clear" w:pos="432"/>
          <w:tab w:val="left" w:pos="792"/>
        </w:tabs>
        <w:spacing w:before="15" w:line="321" w:lineRule="exact"/>
        <w:ind w:left="792" w:hanging="432"/>
        <w:textAlignment w:val="baseline"/>
        <w:rPr>
          <w:rFonts w:ascii="Gill Sans MT" w:eastAsia="Gill Sans MT" w:hAnsi="Gill Sans MT"/>
          <w:color w:val="000000"/>
          <w:sz w:val="24"/>
        </w:rPr>
      </w:pPr>
      <w:r>
        <w:rPr>
          <w:rFonts w:ascii="Gill Sans MT" w:eastAsia="Gill Sans MT" w:hAnsi="Gill Sans MT"/>
          <w:color w:val="000000"/>
          <w:sz w:val="24"/>
        </w:rPr>
        <w:t>While infants will always be placed on their backs to sleep, once they can easily turn</w:t>
      </w:r>
    </w:p>
    <w:p w:rsidR="009308C3" w:rsidRDefault="00B72B96">
      <w:pPr>
        <w:spacing w:before="14" w:line="312" w:lineRule="exact"/>
        <w:ind w:left="792" w:right="576"/>
        <w:textAlignment w:val="baseline"/>
        <w:rPr>
          <w:rFonts w:ascii="Gill Sans MT" w:eastAsia="Gill Sans MT" w:hAnsi="Gill Sans MT"/>
          <w:color w:val="000000"/>
          <w:sz w:val="24"/>
        </w:rPr>
      </w:pPr>
      <w:r>
        <w:rPr>
          <w:rFonts w:ascii="Gill Sans MT" w:eastAsia="Gill Sans MT" w:hAnsi="Gill Sans MT"/>
          <w:color w:val="000000"/>
          <w:sz w:val="24"/>
        </w:rPr>
        <w:t>over from back to front and front to back, they will be allowed remain in whatever position they prefer to sleep.</w:t>
      </w:r>
    </w:p>
    <w:p w:rsidR="009308C3" w:rsidRDefault="00B72B96">
      <w:pPr>
        <w:numPr>
          <w:ilvl w:val="0"/>
          <w:numId w:val="1"/>
        </w:numPr>
        <w:tabs>
          <w:tab w:val="clear" w:pos="432"/>
          <w:tab w:val="left" w:pos="792"/>
        </w:tabs>
        <w:spacing w:before="20" w:line="321" w:lineRule="exact"/>
        <w:ind w:left="792" w:hanging="432"/>
        <w:textAlignment w:val="baseline"/>
        <w:rPr>
          <w:rFonts w:ascii="Gill Sans MT" w:eastAsia="Gill Sans MT" w:hAnsi="Gill Sans MT"/>
          <w:color w:val="000000"/>
          <w:sz w:val="24"/>
        </w:rPr>
      </w:pPr>
      <w:r>
        <w:rPr>
          <w:rFonts w:ascii="Gill Sans MT" w:eastAsia="Gill Sans MT" w:hAnsi="Gill Sans MT"/>
          <w:color w:val="000000"/>
          <w:sz w:val="24"/>
        </w:rPr>
        <w:t>The crib will be made of wood, metal or plastic and meet current recommended US</w:t>
      </w:r>
    </w:p>
    <w:p w:rsidR="009308C3" w:rsidRDefault="00B72B96">
      <w:pPr>
        <w:spacing w:line="318" w:lineRule="exact"/>
        <w:ind w:left="792" w:right="72"/>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Consumer Product Safety Commission (USCPSC), American Society for Testing and Materials (ATSM) and American Academy of Pediatrics safety standards. The crib will be frequently inspected by staff before each use. Each crib will be identified by brand, type,</w:t>
      </w:r>
    </w:p>
    <w:p w:rsidR="009308C3" w:rsidRDefault="00B72B96">
      <w:pPr>
        <w:spacing w:before="1" w:line="321" w:lineRule="exact"/>
        <w:ind w:left="504"/>
        <w:jc w:val="center"/>
        <w:textAlignment w:val="baseline"/>
        <w:rPr>
          <w:rFonts w:ascii="Gill Sans MT" w:eastAsia="Gill Sans MT" w:hAnsi="Gill Sans MT"/>
          <w:color w:val="000000"/>
          <w:sz w:val="24"/>
        </w:rPr>
      </w:pPr>
      <w:r>
        <w:rPr>
          <w:rFonts w:ascii="Gill Sans MT" w:eastAsia="Gill Sans MT" w:hAnsi="Gill Sans MT"/>
          <w:color w:val="000000"/>
          <w:sz w:val="24"/>
        </w:rPr>
        <w:t xml:space="preserve">and/or product number and relevant product information should be kept on file (with </w:t>
      </w:r>
      <w:r>
        <w:rPr>
          <w:rFonts w:ascii="Gill Sans MT" w:eastAsia="Gill Sans MT" w:hAnsi="Gill Sans MT"/>
          <w:color w:val="000000"/>
          <w:sz w:val="24"/>
        </w:rPr>
        <w:br/>
        <w:t>the same identification number information) as long as the crib is used or stored in the</w:t>
      </w:r>
    </w:p>
    <w:p w:rsidR="009308C3" w:rsidRDefault="00B72B96">
      <w:pPr>
        <w:spacing w:before="43" w:line="279" w:lineRule="exact"/>
        <w:ind w:left="792"/>
        <w:textAlignment w:val="baseline"/>
        <w:rPr>
          <w:rFonts w:ascii="Gill Sans MT" w:eastAsia="Gill Sans MT" w:hAnsi="Gill Sans MT"/>
          <w:color w:val="000000"/>
          <w:spacing w:val="-5"/>
          <w:sz w:val="24"/>
        </w:rPr>
      </w:pPr>
      <w:r>
        <w:rPr>
          <w:rFonts w:ascii="Gill Sans MT" w:eastAsia="Gill Sans MT" w:hAnsi="Gill Sans MT"/>
          <w:color w:val="000000"/>
          <w:spacing w:val="-5"/>
          <w:sz w:val="24"/>
        </w:rPr>
        <w:t>facility.</w:t>
      </w:r>
    </w:p>
    <w:p w:rsidR="009308C3" w:rsidRDefault="00B72B96">
      <w:pPr>
        <w:numPr>
          <w:ilvl w:val="0"/>
          <w:numId w:val="1"/>
        </w:numPr>
        <w:tabs>
          <w:tab w:val="clear" w:pos="432"/>
          <w:tab w:val="left" w:pos="792"/>
        </w:tabs>
        <w:spacing w:before="14" w:line="321" w:lineRule="exact"/>
        <w:ind w:left="792" w:right="216" w:hanging="432"/>
        <w:textAlignment w:val="baseline"/>
        <w:rPr>
          <w:rFonts w:ascii="Gill Sans MT" w:eastAsia="Gill Sans MT" w:hAnsi="Gill Sans MT"/>
          <w:color w:val="000000"/>
          <w:sz w:val="24"/>
        </w:rPr>
      </w:pPr>
      <w:r>
        <w:rPr>
          <w:rFonts w:ascii="Gill Sans MT" w:eastAsia="Gill Sans MT" w:hAnsi="Gill Sans MT"/>
          <w:color w:val="000000"/>
          <w:sz w:val="24"/>
        </w:rPr>
        <w:t>Cribs will be placed away from window blinds or draperies and nothing will be hung on the crib.</w:t>
      </w:r>
    </w:p>
    <w:p w:rsidR="009308C3" w:rsidRDefault="00B72B96">
      <w:pPr>
        <w:numPr>
          <w:ilvl w:val="0"/>
          <w:numId w:val="1"/>
        </w:numPr>
        <w:tabs>
          <w:tab w:val="clear" w:pos="432"/>
          <w:tab w:val="left" w:pos="792"/>
        </w:tabs>
        <w:spacing w:before="22" w:line="321" w:lineRule="exact"/>
        <w:ind w:left="792" w:right="360" w:hanging="432"/>
        <w:textAlignment w:val="baseline"/>
        <w:rPr>
          <w:rFonts w:ascii="Gill Sans MT" w:eastAsia="Gill Sans MT" w:hAnsi="Gill Sans MT"/>
          <w:color w:val="000000"/>
          <w:spacing w:val="-2"/>
          <w:sz w:val="24"/>
        </w:rPr>
      </w:pPr>
      <w:r>
        <w:rPr>
          <w:rFonts w:ascii="Gill Sans MT" w:eastAsia="Gill Sans MT" w:hAnsi="Gill Sans MT"/>
          <w:color w:val="000000"/>
          <w:spacing w:val="-2"/>
          <w:sz w:val="24"/>
        </w:rPr>
        <w:t>As soon as the child can stand up, the mattress will be adjusted to its lowest position. Once a child can climb out of a crib, the child will be moved to a cot or mat for sleep.</w:t>
      </w:r>
    </w:p>
    <w:p w:rsidR="009308C3" w:rsidRDefault="00B72B96">
      <w:pPr>
        <w:numPr>
          <w:ilvl w:val="0"/>
          <w:numId w:val="1"/>
        </w:numPr>
        <w:tabs>
          <w:tab w:val="clear" w:pos="432"/>
          <w:tab w:val="left" w:pos="792"/>
        </w:tabs>
        <w:spacing w:before="16" w:line="321" w:lineRule="exact"/>
        <w:ind w:left="792" w:right="72" w:hanging="432"/>
        <w:textAlignment w:val="baseline"/>
        <w:rPr>
          <w:rFonts w:ascii="Gill Sans MT" w:eastAsia="Gill Sans MT" w:hAnsi="Gill Sans MT"/>
          <w:color w:val="000000"/>
          <w:sz w:val="24"/>
        </w:rPr>
      </w:pPr>
      <w:r>
        <w:rPr>
          <w:rFonts w:ascii="Gill Sans MT" w:eastAsia="Gill Sans MT" w:hAnsi="Gill Sans MT"/>
          <w:color w:val="000000"/>
          <w:sz w:val="24"/>
        </w:rPr>
        <w:t>Infants will not be allowed to sleep in car seats or other equipment, e.g., swings, bouncy seats. If the infant falls asleep in anything other than their crib, the infant will be placed in a crib to sleep.</w:t>
      </w:r>
    </w:p>
    <w:p w:rsidR="009308C3" w:rsidRDefault="00B72B96">
      <w:pPr>
        <w:numPr>
          <w:ilvl w:val="0"/>
          <w:numId w:val="1"/>
        </w:numPr>
        <w:tabs>
          <w:tab w:val="clear" w:pos="432"/>
          <w:tab w:val="left" w:pos="792"/>
        </w:tabs>
        <w:spacing w:before="14" w:line="321" w:lineRule="exact"/>
        <w:ind w:left="792" w:right="288" w:hanging="432"/>
        <w:textAlignment w:val="baseline"/>
        <w:rPr>
          <w:rFonts w:ascii="Gill Sans MT" w:eastAsia="Gill Sans MT" w:hAnsi="Gill Sans MT"/>
          <w:color w:val="000000"/>
          <w:sz w:val="24"/>
        </w:rPr>
      </w:pPr>
      <w:r>
        <w:rPr>
          <w:rFonts w:ascii="Gill Sans MT" w:eastAsia="Gill Sans MT" w:hAnsi="Gill Sans MT"/>
          <w:color w:val="000000"/>
          <w:sz w:val="24"/>
        </w:rPr>
        <w:t xml:space="preserve">The mattress will fit snugly in the crib and a </w:t>
      </w:r>
      <w:bookmarkStart w:id="0" w:name="_GoBack"/>
      <w:bookmarkEnd w:id="0"/>
      <w:r w:rsidR="00044C7E">
        <w:rPr>
          <w:rFonts w:ascii="Gill Sans MT" w:eastAsia="Gill Sans MT" w:hAnsi="Gill Sans MT"/>
          <w:color w:val="000000"/>
          <w:sz w:val="24"/>
        </w:rPr>
        <w:t>tight-fitting</w:t>
      </w:r>
      <w:r>
        <w:rPr>
          <w:rFonts w:ascii="Gill Sans MT" w:eastAsia="Gill Sans MT" w:hAnsi="Gill Sans MT"/>
          <w:color w:val="000000"/>
          <w:sz w:val="24"/>
        </w:rPr>
        <w:t xml:space="preserve"> sheet around the mattress will be used.</w:t>
      </w:r>
    </w:p>
    <w:p w:rsidR="009308C3" w:rsidRPr="00883D03" w:rsidRDefault="009308C3" w:rsidP="00883D03">
      <w:pPr>
        <w:spacing w:before="736" w:line="276" w:lineRule="exact"/>
        <w:jc w:val="right"/>
        <w:textAlignment w:val="baseline"/>
        <w:rPr>
          <w:rFonts w:ascii="Gill Sans MT" w:eastAsia="Gill Sans MT" w:hAnsi="Gill Sans MT"/>
          <w:color w:val="000000"/>
          <w:spacing w:val="-3"/>
          <w:sz w:val="24"/>
        </w:rPr>
        <w:sectPr w:rsidR="009308C3" w:rsidRPr="00883D03">
          <w:headerReference w:type="even" r:id="rId7"/>
          <w:headerReference w:type="default" r:id="rId8"/>
          <w:footerReference w:type="even" r:id="rId9"/>
          <w:footerReference w:type="default" r:id="rId10"/>
          <w:headerReference w:type="first" r:id="rId11"/>
          <w:footerReference w:type="first" r:id="rId12"/>
          <w:pgSz w:w="12240" w:h="15840"/>
          <w:pgMar w:top="960" w:right="1389" w:bottom="324" w:left="1411" w:header="720" w:footer="720" w:gutter="0"/>
          <w:cols w:space="720"/>
        </w:sectPr>
      </w:pPr>
    </w:p>
    <w:p w:rsidR="009308C3" w:rsidRDefault="00B72B96">
      <w:pPr>
        <w:numPr>
          <w:ilvl w:val="0"/>
          <w:numId w:val="2"/>
        </w:numPr>
        <w:tabs>
          <w:tab w:val="clear" w:pos="360"/>
          <w:tab w:val="left" w:pos="792"/>
        </w:tabs>
        <w:spacing w:before="93" w:line="296" w:lineRule="exact"/>
        <w:ind w:left="792" w:right="36" w:hanging="360"/>
        <w:textAlignment w:val="baseline"/>
        <w:rPr>
          <w:rFonts w:ascii="Gill Sans MT" w:eastAsia="Gill Sans MT" w:hAnsi="Gill Sans MT"/>
          <w:color w:val="000000"/>
          <w:sz w:val="24"/>
        </w:rPr>
      </w:pPr>
      <w:r>
        <w:rPr>
          <w:rFonts w:ascii="Gill Sans MT" w:eastAsia="Gill Sans MT" w:hAnsi="Gill Sans MT"/>
          <w:color w:val="000000"/>
          <w:sz w:val="24"/>
        </w:rPr>
        <w:lastRenderedPageBreak/>
        <w:t>Cribs will be free from all loose bedding, blankets, quilts, soft pillows, toys, infant</w:t>
      </w:r>
    </w:p>
    <w:p w:rsidR="009308C3" w:rsidRDefault="00B72B96">
      <w:pPr>
        <w:spacing w:before="4" w:line="317" w:lineRule="exact"/>
        <w:ind w:left="792" w:right="360"/>
        <w:textAlignment w:val="baseline"/>
        <w:rPr>
          <w:rFonts w:ascii="Gill Sans MT" w:eastAsia="Gill Sans MT" w:hAnsi="Gill Sans MT"/>
          <w:color w:val="000000"/>
          <w:sz w:val="24"/>
        </w:rPr>
      </w:pPr>
      <w:r>
        <w:rPr>
          <w:rFonts w:ascii="Gill Sans MT" w:eastAsia="Gill Sans MT" w:hAnsi="Gill Sans MT"/>
          <w:color w:val="000000"/>
          <w:sz w:val="24"/>
        </w:rPr>
        <w:t>monitors, cords, and bumper pads. There will be nothing in the crib but the baby and pacifier.</w:t>
      </w:r>
    </w:p>
    <w:p w:rsidR="009308C3" w:rsidRDefault="00B72B96">
      <w:pPr>
        <w:numPr>
          <w:ilvl w:val="0"/>
          <w:numId w:val="2"/>
        </w:numPr>
        <w:tabs>
          <w:tab w:val="clear" w:pos="360"/>
          <w:tab w:val="left" w:pos="792"/>
        </w:tabs>
        <w:spacing w:before="19" w:line="322" w:lineRule="exact"/>
        <w:ind w:left="792" w:right="792" w:hanging="360"/>
        <w:textAlignment w:val="baseline"/>
        <w:rPr>
          <w:rFonts w:ascii="Gill Sans MT" w:eastAsia="Gill Sans MT" w:hAnsi="Gill Sans MT"/>
          <w:color w:val="000000"/>
          <w:sz w:val="24"/>
        </w:rPr>
      </w:pPr>
      <w:r>
        <w:rPr>
          <w:rFonts w:ascii="Gill Sans MT" w:eastAsia="Gill Sans MT" w:hAnsi="Gill Sans MT"/>
          <w:color w:val="000000"/>
          <w:sz w:val="24"/>
        </w:rPr>
        <w:t>Infants will not be swaddled; swaddling can increase the risk of SIDS and also can increase the risk of hip dysplasia.</w:t>
      </w:r>
    </w:p>
    <w:p w:rsidR="009308C3" w:rsidRDefault="00B72B96">
      <w:pPr>
        <w:numPr>
          <w:ilvl w:val="0"/>
          <w:numId w:val="2"/>
        </w:numPr>
        <w:tabs>
          <w:tab w:val="clear" w:pos="360"/>
          <w:tab w:val="left" w:pos="792"/>
        </w:tabs>
        <w:spacing w:before="35" w:line="294" w:lineRule="exact"/>
        <w:ind w:left="792" w:right="36" w:hanging="360"/>
        <w:textAlignment w:val="baseline"/>
        <w:rPr>
          <w:rFonts w:ascii="Gill Sans MT" w:eastAsia="Gill Sans MT" w:hAnsi="Gill Sans MT"/>
          <w:color w:val="000000"/>
          <w:sz w:val="24"/>
        </w:rPr>
      </w:pPr>
      <w:r>
        <w:rPr>
          <w:rFonts w:ascii="Gill Sans MT" w:eastAsia="Gill Sans MT" w:hAnsi="Gill Sans MT"/>
          <w:color w:val="000000"/>
          <w:sz w:val="24"/>
        </w:rPr>
        <w:t>A minimum of three feet will be maintained between cribs.</w:t>
      </w:r>
    </w:p>
    <w:p w:rsidR="009308C3" w:rsidRDefault="00B72B96">
      <w:pPr>
        <w:numPr>
          <w:ilvl w:val="0"/>
          <w:numId w:val="2"/>
        </w:numPr>
        <w:tabs>
          <w:tab w:val="clear" w:pos="360"/>
          <w:tab w:val="left" w:pos="792"/>
        </w:tabs>
        <w:spacing w:before="20" w:line="322" w:lineRule="exact"/>
        <w:ind w:left="792" w:right="288" w:hanging="360"/>
        <w:textAlignment w:val="baseline"/>
        <w:rPr>
          <w:rFonts w:ascii="Gill Sans MT" w:eastAsia="Gill Sans MT" w:hAnsi="Gill Sans MT"/>
          <w:color w:val="000000"/>
          <w:sz w:val="24"/>
        </w:rPr>
      </w:pPr>
      <w:r>
        <w:rPr>
          <w:rFonts w:ascii="Gill Sans MT" w:eastAsia="Gill Sans MT" w:hAnsi="Gill Sans MT"/>
          <w:color w:val="000000"/>
          <w:sz w:val="24"/>
        </w:rPr>
        <w:t>Infants will be dressed to avoid getting overheated. Bibs, necklaces, and garments with ties or hoods will not be permitted for sleep.</w:t>
      </w:r>
    </w:p>
    <w:p w:rsidR="009308C3" w:rsidRDefault="00B72B96">
      <w:pPr>
        <w:numPr>
          <w:ilvl w:val="0"/>
          <w:numId w:val="2"/>
        </w:numPr>
        <w:tabs>
          <w:tab w:val="clear" w:pos="360"/>
          <w:tab w:val="left" w:pos="792"/>
        </w:tabs>
        <w:spacing w:before="19" w:line="322" w:lineRule="exact"/>
        <w:ind w:left="792" w:right="36" w:hanging="360"/>
        <w:jc w:val="both"/>
        <w:textAlignment w:val="baseline"/>
        <w:rPr>
          <w:rFonts w:ascii="Gill Sans MT" w:eastAsia="Gill Sans MT" w:hAnsi="Gill Sans MT"/>
          <w:color w:val="000000"/>
          <w:sz w:val="24"/>
        </w:rPr>
      </w:pPr>
      <w:r>
        <w:rPr>
          <w:rFonts w:ascii="Gill Sans MT" w:eastAsia="Gill Sans MT" w:hAnsi="Gill Sans MT"/>
          <w:color w:val="000000"/>
          <w:sz w:val="24"/>
        </w:rPr>
        <w:t>Cribs will be used for sleep purposes only and no child of any age will be placed in a crib for time- out or disciplinary reasons.</w:t>
      </w:r>
    </w:p>
    <w:p w:rsidR="009308C3" w:rsidRDefault="00B72B96">
      <w:pPr>
        <w:numPr>
          <w:ilvl w:val="0"/>
          <w:numId w:val="2"/>
        </w:numPr>
        <w:tabs>
          <w:tab w:val="clear" w:pos="360"/>
          <w:tab w:val="left" w:pos="792"/>
        </w:tabs>
        <w:spacing w:before="3" w:line="327" w:lineRule="exact"/>
        <w:ind w:left="792" w:right="36" w:hanging="360"/>
        <w:jc w:val="both"/>
        <w:textAlignment w:val="baseline"/>
        <w:rPr>
          <w:rFonts w:ascii="Gill Sans MT" w:eastAsia="Gill Sans MT" w:hAnsi="Gill Sans MT"/>
          <w:color w:val="000000"/>
          <w:sz w:val="24"/>
        </w:rPr>
      </w:pPr>
      <w:r>
        <w:rPr>
          <w:rFonts w:ascii="Gill Sans MT" w:eastAsia="Gill Sans MT" w:hAnsi="Gill Sans MT"/>
          <w:color w:val="000000"/>
          <w:sz w:val="24"/>
        </w:rPr>
        <w:t>Infants will be observed by sight and sound at all times, including when they are going to sleep, sleeping, or in the process of waking up.</w:t>
      </w:r>
    </w:p>
    <w:p w:rsidR="009308C3" w:rsidRDefault="00B72B96">
      <w:pPr>
        <w:numPr>
          <w:ilvl w:val="0"/>
          <w:numId w:val="2"/>
        </w:numPr>
        <w:tabs>
          <w:tab w:val="clear" w:pos="360"/>
          <w:tab w:val="left" w:pos="792"/>
        </w:tabs>
        <w:spacing w:before="41" w:line="295" w:lineRule="exact"/>
        <w:ind w:left="792" w:right="36" w:hanging="360"/>
        <w:jc w:val="both"/>
        <w:textAlignment w:val="baseline"/>
        <w:rPr>
          <w:rFonts w:ascii="Gill Sans MT" w:eastAsia="Gill Sans MT" w:hAnsi="Gill Sans MT"/>
          <w:color w:val="000000"/>
          <w:sz w:val="24"/>
        </w:rPr>
      </w:pPr>
      <w:r>
        <w:rPr>
          <w:rFonts w:ascii="Gill Sans MT" w:eastAsia="Gill Sans MT" w:hAnsi="Gill Sans MT"/>
          <w:color w:val="000000"/>
          <w:sz w:val="24"/>
        </w:rPr>
        <w:t>Infant will not sleep with a bottle.</w:t>
      </w:r>
    </w:p>
    <w:p w:rsidR="009308C3" w:rsidRDefault="00B72B96">
      <w:pPr>
        <w:numPr>
          <w:ilvl w:val="0"/>
          <w:numId w:val="2"/>
        </w:numPr>
        <w:tabs>
          <w:tab w:val="clear" w:pos="360"/>
          <w:tab w:val="left" w:pos="792"/>
        </w:tabs>
        <w:spacing w:before="45" w:line="294" w:lineRule="exact"/>
        <w:ind w:left="792" w:right="36" w:hanging="360"/>
        <w:jc w:val="both"/>
        <w:textAlignment w:val="baseline"/>
        <w:rPr>
          <w:rFonts w:ascii="Gill Sans MT" w:eastAsia="Gill Sans MT" w:hAnsi="Gill Sans MT"/>
          <w:color w:val="000000"/>
          <w:sz w:val="24"/>
        </w:rPr>
      </w:pPr>
      <w:r>
        <w:rPr>
          <w:rFonts w:ascii="Gill Sans MT" w:eastAsia="Gill Sans MT" w:hAnsi="Gill Sans MT"/>
          <w:color w:val="000000"/>
          <w:sz w:val="24"/>
        </w:rPr>
        <w:t>Infants will receive all recommended immunizations.</w:t>
      </w:r>
    </w:p>
    <w:p w:rsidR="009308C3" w:rsidRDefault="00B72B96">
      <w:pPr>
        <w:numPr>
          <w:ilvl w:val="0"/>
          <w:numId w:val="2"/>
        </w:numPr>
        <w:tabs>
          <w:tab w:val="clear" w:pos="360"/>
          <w:tab w:val="left" w:pos="792"/>
        </w:tabs>
        <w:spacing w:before="16" w:line="322" w:lineRule="exact"/>
        <w:ind w:left="792" w:right="144" w:hanging="360"/>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The opportunity for “tummy time” will be provided for infants </w:t>
      </w:r>
      <w:r>
        <w:rPr>
          <w:rFonts w:ascii="Gill Sans MT" w:eastAsia="Gill Sans MT" w:hAnsi="Gill Sans MT"/>
          <w:b/>
          <w:color w:val="000000"/>
          <w:sz w:val="24"/>
          <w:u w:val="single"/>
        </w:rPr>
        <w:t xml:space="preserve">when they are out of the crib, awake and being closely supervised. </w:t>
      </w:r>
    </w:p>
    <w:p w:rsidR="009308C3" w:rsidRDefault="00B72B96">
      <w:pPr>
        <w:spacing w:before="316" w:line="280" w:lineRule="exact"/>
        <w:ind w:right="360"/>
        <w:textAlignment w:val="baseline"/>
        <w:rPr>
          <w:rFonts w:ascii="Gill Sans MT" w:eastAsia="Gill Sans MT" w:hAnsi="Gill Sans MT"/>
          <w:i/>
          <w:color w:val="000000"/>
          <w:sz w:val="24"/>
        </w:rPr>
      </w:pPr>
      <w:r>
        <w:rPr>
          <w:rFonts w:ascii="Gill Sans MT" w:eastAsia="Gill Sans MT" w:hAnsi="Gill Sans MT"/>
          <w:i/>
          <w:color w:val="000000"/>
          <w:sz w:val="24"/>
        </w:rPr>
        <w:t>922 KAR 2:120 Licensing and Regulations states: staff in a child-care center shall follow the most current policy of the American Academy of Pediatrics, located at</w:t>
      </w:r>
      <w:r>
        <w:rPr>
          <w:rFonts w:ascii="Gill Sans MT" w:eastAsia="Gill Sans MT" w:hAnsi="Gill Sans MT"/>
          <w:i/>
          <w:color w:val="0000FF"/>
          <w:sz w:val="24"/>
          <w:u w:val="single"/>
        </w:rPr>
        <w:t xml:space="preserve"> </w:t>
      </w:r>
      <w:hyperlink r:id="rId13">
        <w:r>
          <w:rPr>
            <w:rFonts w:ascii="Gill Sans MT" w:eastAsia="Gill Sans MT" w:hAnsi="Gill Sans MT"/>
            <w:i/>
            <w:color w:val="0000FF"/>
            <w:sz w:val="24"/>
            <w:u w:val="single"/>
          </w:rPr>
          <w:t>http://www.aap.org</w:t>
        </w:r>
      </w:hyperlink>
      <w:r>
        <w:rPr>
          <w:rFonts w:ascii="Gill Sans MT" w:eastAsia="Gill Sans MT" w:hAnsi="Gill Sans MT"/>
          <w:i/>
          <w:color w:val="0000FF"/>
          <w:sz w:val="24"/>
        </w:rPr>
        <w:t>,</w:t>
      </w:r>
      <w:r>
        <w:rPr>
          <w:rFonts w:ascii="Gill Sans MT" w:eastAsia="Gill Sans MT" w:hAnsi="Gill Sans MT"/>
          <w:i/>
          <w:color w:val="000000"/>
          <w:sz w:val="24"/>
        </w:rPr>
        <w:t xml:space="preserve"> when placing a child to sleep.</w:t>
      </w:r>
    </w:p>
    <w:p w:rsidR="00883D03" w:rsidRDefault="00883D03">
      <w:pPr>
        <w:spacing w:before="316" w:line="280" w:lineRule="exact"/>
        <w:ind w:right="360"/>
        <w:textAlignment w:val="baseline"/>
        <w:rPr>
          <w:rFonts w:ascii="Gill Sans MT" w:eastAsia="Gill Sans MT" w:hAnsi="Gill Sans MT"/>
          <w:i/>
          <w:color w:val="000000"/>
          <w:sz w:val="24"/>
        </w:rPr>
      </w:pPr>
    </w:p>
    <w:p w:rsidR="009308C3" w:rsidRDefault="00B72B96">
      <w:pPr>
        <w:spacing w:line="279" w:lineRule="exact"/>
        <w:ind w:right="36"/>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Applicable </w:t>
      </w:r>
      <w:r>
        <w:rPr>
          <w:rFonts w:ascii="Gill Sans MT" w:eastAsia="Gill Sans MT" w:hAnsi="Gill Sans MT"/>
          <w:b/>
          <w:color w:val="000000"/>
          <w:sz w:val="24"/>
        </w:rPr>
        <w:t xml:space="preserve"> </w:t>
      </w:r>
    </w:p>
    <w:p w:rsidR="009308C3" w:rsidRDefault="00B72B96">
      <w:pPr>
        <w:spacing w:before="34" w:line="283" w:lineRule="exact"/>
        <w:ind w:right="144"/>
        <w:textAlignment w:val="baseline"/>
        <w:rPr>
          <w:rFonts w:ascii="Gill Sans MT" w:eastAsia="Gill Sans MT" w:hAnsi="Gill Sans MT"/>
          <w:color w:val="000000"/>
          <w:sz w:val="24"/>
        </w:rPr>
      </w:pPr>
      <w:r>
        <w:rPr>
          <w:rFonts w:ascii="Gill Sans MT" w:eastAsia="Gill Sans MT" w:hAnsi="Gill Sans MT"/>
          <w:color w:val="000000"/>
          <w:sz w:val="24"/>
        </w:rPr>
        <w:t>This policy applies to all staff, substitute staff, parents, and volunteers when they place an infant to sleep.</w:t>
      </w:r>
    </w:p>
    <w:p w:rsidR="009308C3" w:rsidRDefault="00B72B96">
      <w:pPr>
        <w:spacing w:before="273" w:line="276" w:lineRule="exact"/>
        <w:ind w:right="36"/>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Communication </w:t>
      </w:r>
      <w:r>
        <w:rPr>
          <w:rFonts w:ascii="Gill Sans MT" w:eastAsia="Gill Sans MT" w:hAnsi="Gill Sans MT"/>
          <w:b/>
          <w:color w:val="000000"/>
          <w:sz w:val="24"/>
        </w:rPr>
        <w:t xml:space="preserve"> </w:t>
      </w:r>
    </w:p>
    <w:p w:rsidR="009308C3" w:rsidRDefault="00B72B96">
      <w:pPr>
        <w:spacing w:before="44" w:line="280" w:lineRule="exact"/>
        <w:ind w:right="36"/>
        <w:textAlignment w:val="baseline"/>
        <w:rPr>
          <w:rFonts w:ascii="Gill Sans MT" w:eastAsia="Gill Sans MT" w:hAnsi="Gill Sans MT"/>
          <w:color w:val="000000"/>
          <w:sz w:val="24"/>
        </w:rPr>
      </w:pPr>
      <w:r>
        <w:rPr>
          <w:rFonts w:ascii="Gill Sans MT" w:eastAsia="Gill Sans MT" w:hAnsi="Gill Sans MT"/>
          <w:color w:val="000000"/>
          <w:sz w:val="24"/>
        </w:rPr>
        <w:t>Parents will review this policy upon application and a copy will be provided in the parent handbook. Parents are asked to follow this same practice when the infant is at home as the risk of SIDS decreases when consistent “Back to Sleep” positioning is practiced. A copy will also be provided in the staff handbook.</w:t>
      </w:r>
    </w:p>
    <w:p w:rsidR="004E5A92" w:rsidRDefault="004E5A92">
      <w:pPr>
        <w:spacing w:before="44" w:line="280" w:lineRule="exact"/>
        <w:ind w:right="36"/>
        <w:textAlignment w:val="baseline"/>
        <w:rPr>
          <w:rFonts w:ascii="Gill Sans MT" w:eastAsia="Gill Sans MT" w:hAnsi="Gill Sans MT"/>
          <w:color w:val="000000"/>
          <w:sz w:val="24"/>
        </w:rPr>
      </w:pPr>
    </w:p>
    <w:p w:rsidR="004E5A92" w:rsidRDefault="004E5A92" w:rsidP="004E5A92">
      <w:pPr>
        <w:spacing w:before="44" w:line="280" w:lineRule="exact"/>
        <w:ind w:right="36"/>
        <w:textAlignment w:val="baseline"/>
        <w:rPr>
          <w:rFonts w:ascii="Gill Sans MT" w:eastAsia="Gill Sans MT" w:hAnsi="Gill Sans MT"/>
          <w:color w:val="000000"/>
          <w:sz w:val="24"/>
        </w:rPr>
      </w:pPr>
      <w:r>
        <w:rPr>
          <w:rFonts w:ascii="Gill Sans MT" w:eastAsia="Gill Sans MT" w:hAnsi="Gill Sans MT"/>
          <w:color w:val="000000"/>
          <w:sz w:val="24"/>
        </w:rPr>
        <w:t>Materials from Kentucky Safe Sleep will be made available to parents upon request. These materials include printable guides:</w:t>
      </w:r>
    </w:p>
    <w:p w:rsidR="004E5A92" w:rsidRPr="004E5A92" w:rsidRDefault="004E5A92" w:rsidP="004E5A92">
      <w:pPr>
        <w:spacing w:before="44" w:line="280" w:lineRule="exact"/>
        <w:ind w:right="36"/>
        <w:textAlignment w:val="baseline"/>
        <w:rPr>
          <w:rFonts w:ascii="Arial" w:eastAsia="Times New Roman" w:hAnsi="Arial" w:cs="Arial"/>
          <w:b/>
          <w:bCs/>
          <w:kern w:val="36"/>
          <w:sz w:val="30"/>
          <w:szCs w:val="30"/>
        </w:rPr>
      </w:pPr>
    </w:p>
    <w:p w:rsidR="004E5A92" w:rsidRPr="004E5A92" w:rsidRDefault="00A32C32" w:rsidP="004E5A92">
      <w:pPr>
        <w:numPr>
          <w:ilvl w:val="0"/>
          <w:numId w:val="3"/>
        </w:numPr>
        <w:shd w:val="clear" w:color="auto" w:fill="FFFFFF"/>
        <w:spacing w:line="300" w:lineRule="atLeast"/>
        <w:textAlignment w:val="baseline"/>
        <w:rPr>
          <w:rFonts w:ascii="inherit" w:eastAsia="Times New Roman" w:hAnsi="inherit" w:cs="Arial"/>
          <w:color w:val="404040"/>
          <w:sz w:val="24"/>
          <w:szCs w:val="24"/>
        </w:rPr>
      </w:pPr>
      <w:hyperlink r:id="rId14" w:history="1">
        <w:r w:rsidR="004E5A92" w:rsidRPr="004E5A92">
          <w:rPr>
            <w:rFonts w:ascii="inherit" w:eastAsia="Times New Roman" w:hAnsi="inherit" w:cs="Arial"/>
            <w:color w:val="1C6875"/>
            <w:sz w:val="24"/>
            <w:szCs w:val="24"/>
            <w:u w:val="single"/>
            <w:bdr w:val="none" w:sz="0" w:space="0" w:color="auto" w:frame="1"/>
          </w:rPr>
          <w:t>Babysitter’s Guide</w:t>
        </w:r>
      </w:hyperlink>
    </w:p>
    <w:p w:rsidR="004E5A92" w:rsidRPr="004E5A92" w:rsidRDefault="00A32C32" w:rsidP="004E5A92">
      <w:pPr>
        <w:numPr>
          <w:ilvl w:val="0"/>
          <w:numId w:val="3"/>
        </w:numPr>
        <w:shd w:val="clear" w:color="auto" w:fill="FFFFFF"/>
        <w:spacing w:line="300" w:lineRule="atLeast"/>
        <w:textAlignment w:val="baseline"/>
        <w:rPr>
          <w:rFonts w:ascii="inherit" w:eastAsia="Times New Roman" w:hAnsi="inherit" w:cs="Arial"/>
          <w:color w:val="404040"/>
          <w:sz w:val="24"/>
          <w:szCs w:val="24"/>
        </w:rPr>
      </w:pPr>
      <w:hyperlink r:id="rId15" w:history="1">
        <w:r w:rsidR="004E5A92" w:rsidRPr="004E5A92">
          <w:rPr>
            <w:rFonts w:ascii="inherit" w:eastAsia="Times New Roman" w:hAnsi="inherit" w:cs="Arial"/>
            <w:color w:val="1C6875"/>
            <w:sz w:val="24"/>
            <w:szCs w:val="24"/>
            <w:u w:val="single"/>
            <w:bdr w:val="none" w:sz="0" w:space="0" w:color="auto" w:frame="1"/>
          </w:rPr>
          <w:t>Grandparent’s Guide</w:t>
        </w:r>
      </w:hyperlink>
    </w:p>
    <w:p w:rsidR="004E5A92" w:rsidRPr="004E5A92" w:rsidRDefault="00A32C32" w:rsidP="004E5A92">
      <w:pPr>
        <w:numPr>
          <w:ilvl w:val="0"/>
          <w:numId w:val="3"/>
        </w:numPr>
        <w:shd w:val="clear" w:color="auto" w:fill="FFFFFF"/>
        <w:spacing w:line="300" w:lineRule="atLeast"/>
        <w:textAlignment w:val="baseline"/>
        <w:rPr>
          <w:rFonts w:ascii="inherit" w:eastAsia="Times New Roman" w:hAnsi="inherit" w:cs="Arial"/>
          <w:color w:val="404040"/>
          <w:sz w:val="24"/>
          <w:szCs w:val="24"/>
        </w:rPr>
      </w:pPr>
      <w:hyperlink r:id="rId16" w:history="1">
        <w:r w:rsidR="004E5A92" w:rsidRPr="004E5A92">
          <w:rPr>
            <w:rFonts w:ascii="inherit" w:eastAsia="Times New Roman" w:hAnsi="inherit" w:cs="Arial"/>
            <w:color w:val="3C8EA5"/>
            <w:sz w:val="24"/>
            <w:szCs w:val="24"/>
            <w:u w:val="single"/>
            <w:bdr w:val="none" w:sz="0" w:space="0" w:color="auto" w:frame="1"/>
          </w:rPr>
          <w:t>Child Care Providers Guide</w:t>
        </w:r>
      </w:hyperlink>
    </w:p>
    <w:p w:rsidR="004E5A92" w:rsidRPr="004E5A92" w:rsidRDefault="00A32C32" w:rsidP="004E5A92">
      <w:pPr>
        <w:numPr>
          <w:ilvl w:val="0"/>
          <w:numId w:val="3"/>
        </w:numPr>
        <w:shd w:val="clear" w:color="auto" w:fill="FFFFFF"/>
        <w:spacing w:line="300" w:lineRule="atLeast"/>
        <w:textAlignment w:val="baseline"/>
        <w:rPr>
          <w:rFonts w:ascii="inherit" w:eastAsia="Times New Roman" w:hAnsi="inherit" w:cs="Arial"/>
          <w:color w:val="404040"/>
          <w:sz w:val="24"/>
          <w:szCs w:val="24"/>
        </w:rPr>
      </w:pPr>
      <w:hyperlink r:id="rId17" w:history="1">
        <w:r w:rsidR="004E5A92" w:rsidRPr="004E5A92">
          <w:rPr>
            <w:rFonts w:ascii="inherit" w:eastAsia="Times New Roman" w:hAnsi="inherit" w:cs="Arial"/>
            <w:color w:val="1C6875"/>
            <w:sz w:val="24"/>
            <w:szCs w:val="24"/>
            <w:u w:val="single"/>
            <w:bdr w:val="none" w:sz="0" w:space="0" w:color="auto" w:frame="1"/>
          </w:rPr>
          <w:t>For Community Non-Profits &amp; Service Agencies</w:t>
        </w:r>
      </w:hyperlink>
    </w:p>
    <w:p w:rsidR="004E5A92" w:rsidRPr="004E5A92" w:rsidRDefault="00A32C32" w:rsidP="004E5A92">
      <w:pPr>
        <w:numPr>
          <w:ilvl w:val="0"/>
          <w:numId w:val="3"/>
        </w:numPr>
        <w:shd w:val="clear" w:color="auto" w:fill="FFFFFF"/>
        <w:spacing w:line="300" w:lineRule="atLeast"/>
        <w:textAlignment w:val="baseline"/>
        <w:rPr>
          <w:rFonts w:ascii="inherit" w:eastAsia="Times New Roman" w:hAnsi="inherit" w:cs="Arial"/>
          <w:color w:val="404040"/>
          <w:sz w:val="24"/>
          <w:szCs w:val="24"/>
        </w:rPr>
      </w:pPr>
      <w:hyperlink r:id="rId18" w:history="1">
        <w:r w:rsidR="004E5A92" w:rsidRPr="004E5A92">
          <w:rPr>
            <w:rFonts w:ascii="inherit" w:eastAsia="Times New Roman" w:hAnsi="inherit" w:cs="Arial"/>
            <w:color w:val="1C6875"/>
            <w:sz w:val="24"/>
            <w:szCs w:val="24"/>
            <w:u w:val="single"/>
            <w:bdr w:val="none" w:sz="0" w:space="0" w:color="auto" w:frame="1"/>
          </w:rPr>
          <w:t>Gifts for New and Expecting Parents</w:t>
        </w:r>
      </w:hyperlink>
    </w:p>
    <w:p w:rsidR="004E5A92" w:rsidRPr="004E5A92" w:rsidRDefault="00A32C32" w:rsidP="004E5A92">
      <w:pPr>
        <w:numPr>
          <w:ilvl w:val="0"/>
          <w:numId w:val="3"/>
        </w:numPr>
        <w:shd w:val="clear" w:color="auto" w:fill="FFFFFF"/>
        <w:spacing w:line="300" w:lineRule="atLeast"/>
        <w:textAlignment w:val="baseline"/>
        <w:rPr>
          <w:rFonts w:ascii="inherit" w:eastAsia="Times New Roman" w:hAnsi="inherit" w:cs="Arial"/>
          <w:color w:val="404040"/>
          <w:sz w:val="24"/>
          <w:szCs w:val="24"/>
        </w:rPr>
      </w:pPr>
      <w:hyperlink r:id="rId19" w:history="1">
        <w:r w:rsidR="004E5A92" w:rsidRPr="004E5A92">
          <w:rPr>
            <w:rFonts w:ascii="inherit" w:eastAsia="Times New Roman" w:hAnsi="inherit" w:cs="Arial"/>
            <w:color w:val="1C6875"/>
            <w:sz w:val="24"/>
            <w:szCs w:val="24"/>
            <w:u w:val="single"/>
            <w:bdr w:val="none" w:sz="0" w:space="0" w:color="auto" w:frame="1"/>
          </w:rPr>
          <w:t>Faith-based Service Providers</w:t>
        </w:r>
      </w:hyperlink>
    </w:p>
    <w:p w:rsidR="004E5A92" w:rsidRPr="004E5A92" w:rsidRDefault="00A32C32" w:rsidP="004E5A92">
      <w:pPr>
        <w:numPr>
          <w:ilvl w:val="0"/>
          <w:numId w:val="3"/>
        </w:numPr>
        <w:shd w:val="clear" w:color="auto" w:fill="FFFFFF"/>
        <w:spacing w:line="300" w:lineRule="atLeast"/>
        <w:textAlignment w:val="baseline"/>
        <w:rPr>
          <w:rFonts w:ascii="inherit" w:eastAsia="Times New Roman" w:hAnsi="inherit" w:cs="Arial"/>
          <w:color w:val="404040"/>
          <w:sz w:val="24"/>
          <w:szCs w:val="24"/>
        </w:rPr>
      </w:pPr>
      <w:hyperlink r:id="rId20" w:history="1">
        <w:r w:rsidR="004E5A92" w:rsidRPr="004E5A92">
          <w:rPr>
            <w:rFonts w:ascii="inherit" w:eastAsia="Times New Roman" w:hAnsi="inherit" w:cs="Arial"/>
            <w:color w:val="1C6875"/>
            <w:sz w:val="24"/>
            <w:szCs w:val="24"/>
            <w:u w:val="single"/>
            <w:bdr w:val="none" w:sz="0" w:space="0" w:color="auto" w:frame="1"/>
          </w:rPr>
          <w:t>What First Responders Can Do to Prevent Infant Deaths</w:t>
        </w:r>
      </w:hyperlink>
    </w:p>
    <w:p w:rsidR="004E5A92" w:rsidRDefault="004E5A92">
      <w:pPr>
        <w:spacing w:before="44" w:line="280" w:lineRule="exact"/>
        <w:ind w:right="36"/>
        <w:textAlignment w:val="baseline"/>
        <w:rPr>
          <w:rFonts w:ascii="Gill Sans MT" w:eastAsia="Gill Sans MT" w:hAnsi="Gill Sans MT"/>
          <w:color w:val="000000"/>
          <w:sz w:val="24"/>
        </w:rPr>
      </w:pPr>
    </w:p>
    <w:p w:rsidR="009308C3" w:rsidRDefault="00B72B96">
      <w:pPr>
        <w:spacing w:before="274" w:line="276" w:lineRule="exact"/>
        <w:ind w:right="36"/>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References </w:t>
      </w:r>
      <w:r>
        <w:rPr>
          <w:rFonts w:ascii="Gill Sans MT" w:eastAsia="Gill Sans MT" w:hAnsi="Gill Sans MT"/>
          <w:b/>
          <w:color w:val="000000"/>
          <w:sz w:val="24"/>
        </w:rPr>
        <w:t xml:space="preserve"> </w:t>
      </w:r>
    </w:p>
    <w:p w:rsidR="009308C3" w:rsidRDefault="00B72B96">
      <w:pPr>
        <w:spacing w:before="41" w:line="278" w:lineRule="exact"/>
        <w:ind w:right="36"/>
        <w:textAlignment w:val="baseline"/>
        <w:rPr>
          <w:rFonts w:ascii="Gill Sans MT" w:eastAsia="Gill Sans MT" w:hAnsi="Gill Sans MT"/>
          <w:color w:val="0000FF"/>
          <w:sz w:val="24"/>
        </w:rPr>
      </w:pPr>
      <w:r>
        <w:rPr>
          <w:rFonts w:ascii="Gill Sans MT" w:eastAsia="Gill Sans MT" w:hAnsi="Gill Sans MT"/>
          <w:color w:val="000000"/>
          <w:sz w:val="24"/>
        </w:rPr>
        <w:t>Kentucky Division of Regulated Child Care</w:t>
      </w:r>
      <w:r>
        <w:rPr>
          <w:rFonts w:ascii="Gill Sans MT" w:eastAsia="Gill Sans MT" w:hAnsi="Gill Sans MT"/>
          <w:color w:val="0000FF"/>
          <w:sz w:val="24"/>
          <w:u w:val="single"/>
        </w:rPr>
        <w:t xml:space="preserve"> </w:t>
      </w:r>
      <w:hyperlink r:id="rId21">
        <w:r>
          <w:rPr>
            <w:rFonts w:ascii="Gill Sans MT" w:eastAsia="Gill Sans MT" w:hAnsi="Gill Sans MT"/>
            <w:color w:val="0000FF"/>
            <w:sz w:val="24"/>
            <w:u w:val="single"/>
          </w:rPr>
          <w:t>http://chfs.ky.gov/dcbs/dcc</w:t>
        </w:r>
      </w:hyperlink>
      <w:r>
        <w:rPr>
          <w:rFonts w:ascii="Gill Sans MT" w:eastAsia="Gill Sans MT" w:hAnsi="Gill Sans MT"/>
          <w:color w:val="0000FF"/>
          <w:sz w:val="24"/>
        </w:rPr>
        <w:t xml:space="preserve"> </w:t>
      </w:r>
    </w:p>
    <w:p w:rsidR="00883D03" w:rsidRDefault="00883D03">
      <w:pPr>
        <w:spacing w:before="41" w:line="278" w:lineRule="exact"/>
        <w:ind w:right="36"/>
        <w:textAlignment w:val="baseline"/>
        <w:rPr>
          <w:rFonts w:ascii="Gill Sans MT" w:eastAsia="Gill Sans MT" w:hAnsi="Gill Sans MT"/>
          <w:color w:val="000000"/>
          <w:sz w:val="24"/>
        </w:rPr>
      </w:pPr>
    </w:p>
    <w:p w:rsidR="00FD0F56" w:rsidRPr="00FD0F56" w:rsidRDefault="00FD0F56" w:rsidP="00FD0F56">
      <w:pPr>
        <w:widowControl w:val="0"/>
        <w:autoSpaceDE w:val="0"/>
        <w:autoSpaceDN w:val="0"/>
        <w:adjustRightInd w:val="0"/>
        <w:spacing w:after="240"/>
        <w:ind w:left="720" w:hanging="720"/>
        <w:rPr>
          <w:rFonts w:ascii="Garamond" w:eastAsia="Times New Roman" w:hAnsi="Garamond" w:cs="Arial"/>
          <w:sz w:val="24"/>
          <w:szCs w:val="28"/>
        </w:rPr>
      </w:pPr>
      <w:r w:rsidRPr="00FD0F56">
        <w:rPr>
          <w:rFonts w:ascii="Garamond" w:eastAsia="Times New Roman" w:hAnsi="Garamond" w:cs="Arial"/>
          <w:sz w:val="24"/>
          <w:szCs w:val="28"/>
        </w:rPr>
        <w:t xml:space="preserve">American Academy of Pediatrics, American Public Health Association, U.S. Department of Health and Human Services. (2019). </w:t>
      </w:r>
      <w:r w:rsidRPr="00FD0F56">
        <w:rPr>
          <w:rFonts w:ascii="Garamond" w:eastAsia="Times New Roman" w:hAnsi="Garamond" w:cs="Arial"/>
          <w:i/>
          <w:sz w:val="24"/>
          <w:szCs w:val="28"/>
        </w:rPr>
        <w:t>Caring for our children: National health and safety performance standards; Guidelines for out-of-home child care programs</w:t>
      </w:r>
      <w:r w:rsidRPr="00FD0F56">
        <w:rPr>
          <w:rFonts w:ascii="Garamond" w:eastAsia="Times New Roman" w:hAnsi="Garamond" w:cs="Arial"/>
          <w:sz w:val="24"/>
          <w:szCs w:val="28"/>
        </w:rPr>
        <w:t xml:space="preserve">, </w:t>
      </w:r>
      <w:r w:rsidRPr="00FD0F56">
        <w:rPr>
          <w:rFonts w:ascii="Garamond" w:eastAsia="Times New Roman" w:hAnsi="Garamond" w:cs="Arial"/>
          <w:sz w:val="24"/>
          <w:szCs w:val="28"/>
        </w:rPr>
        <w:br/>
        <w:t>4</w:t>
      </w:r>
      <w:r w:rsidRPr="00FD0F56">
        <w:rPr>
          <w:rFonts w:ascii="Garamond" w:eastAsia="Times New Roman" w:hAnsi="Garamond" w:cs="Arial"/>
          <w:sz w:val="24"/>
          <w:szCs w:val="28"/>
          <w:vertAlign w:val="superscript"/>
        </w:rPr>
        <w:t>rd</w:t>
      </w:r>
      <w:r w:rsidRPr="00FD0F56">
        <w:rPr>
          <w:rFonts w:ascii="Garamond" w:eastAsia="Times New Roman" w:hAnsi="Garamond" w:cs="Arial"/>
          <w:sz w:val="24"/>
          <w:szCs w:val="28"/>
        </w:rPr>
        <w:t xml:space="preserve"> ed. Elk Grove Village, IL: American Academy of Pediatrics. Retrieved 2022 from: </w:t>
      </w:r>
      <w:hyperlink r:id="rId22" w:history="1">
        <w:r w:rsidRPr="00FD0F56">
          <w:rPr>
            <w:rFonts w:ascii="Garamond" w:eastAsia="Times New Roman" w:hAnsi="Garamond" w:cs="Arial"/>
            <w:color w:val="0000FF"/>
            <w:sz w:val="24"/>
            <w:szCs w:val="28"/>
            <w:u w:val="single"/>
          </w:rPr>
          <w:t>http://cfoc.nrckids.org/</w:t>
        </w:r>
      </w:hyperlink>
    </w:p>
    <w:p w:rsidR="009308C3" w:rsidRDefault="00B72B96" w:rsidP="00FD0F56">
      <w:pPr>
        <w:spacing w:before="273" w:after="240"/>
        <w:ind w:right="36"/>
        <w:textAlignment w:val="baseline"/>
        <w:rPr>
          <w:rFonts w:ascii="Gill Sans MT" w:eastAsia="Gill Sans MT" w:hAnsi="Gill Sans MT"/>
          <w:color w:val="000000"/>
          <w:sz w:val="24"/>
        </w:rPr>
      </w:pPr>
      <w:r>
        <w:rPr>
          <w:rFonts w:ascii="Gill Sans MT" w:eastAsia="Gill Sans MT" w:hAnsi="Gill Sans MT"/>
          <w:color w:val="000000"/>
          <w:sz w:val="24"/>
        </w:rPr>
        <w:t>US Consumer Product Safety Commission</w:t>
      </w:r>
      <w:r>
        <w:rPr>
          <w:rFonts w:ascii="Gill Sans MT" w:eastAsia="Gill Sans MT" w:hAnsi="Gill Sans MT"/>
          <w:color w:val="0000FF"/>
          <w:sz w:val="24"/>
          <w:u w:val="single"/>
        </w:rPr>
        <w:t xml:space="preserve"> </w:t>
      </w:r>
      <w:hyperlink r:id="rId23">
        <w:r>
          <w:rPr>
            <w:rFonts w:ascii="Gill Sans MT" w:eastAsia="Gill Sans MT" w:hAnsi="Gill Sans MT"/>
            <w:color w:val="0000FF"/>
            <w:sz w:val="24"/>
            <w:u w:val="single"/>
          </w:rPr>
          <w:t>http://www.cpsc.gov/info/cribs/regulations.html</w:t>
        </w:r>
      </w:hyperlink>
      <w:r>
        <w:rPr>
          <w:rFonts w:ascii="Gill Sans MT" w:eastAsia="Gill Sans MT" w:hAnsi="Gill Sans MT"/>
          <w:color w:val="000000"/>
          <w:sz w:val="24"/>
        </w:rPr>
        <w:t xml:space="preserve"> </w:t>
      </w:r>
    </w:p>
    <w:p w:rsidR="009308C3" w:rsidRDefault="00B72B96" w:rsidP="00FD0F56">
      <w:pPr>
        <w:ind w:right="144"/>
        <w:textAlignment w:val="baseline"/>
        <w:rPr>
          <w:rFonts w:ascii="Gill Sans MT" w:eastAsia="Gill Sans MT" w:hAnsi="Gill Sans MT"/>
          <w:color w:val="000000"/>
          <w:sz w:val="24"/>
        </w:rPr>
      </w:pPr>
      <w:r>
        <w:rPr>
          <w:rFonts w:ascii="Gill Sans MT" w:eastAsia="Gill Sans MT" w:hAnsi="Gill Sans MT"/>
          <w:color w:val="000000"/>
          <w:sz w:val="24"/>
        </w:rPr>
        <w:t>American Academy of Pediatrics, PA Chapter, (2002) Model Child Care Health Policies, 4</w:t>
      </w:r>
      <w:r>
        <w:rPr>
          <w:rFonts w:ascii="Gill Sans MT" w:eastAsia="Gill Sans MT" w:hAnsi="Gill Sans MT"/>
          <w:color w:val="000000"/>
          <w:sz w:val="24"/>
          <w:vertAlign w:val="superscript"/>
        </w:rPr>
        <w:t>th</w:t>
      </w:r>
      <w:r>
        <w:rPr>
          <w:rFonts w:ascii="Gill Sans MT" w:eastAsia="Gill Sans MT" w:hAnsi="Gill Sans MT"/>
          <w:color w:val="000000"/>
          <w:sz w:val="24"/>
        </w:rPr>
        <w:t xml:space="preserve"> Ed. </w:t>
      </w:r>
    </w:p>
    <w:p w:rsidR="00FD0F56" w:rsidRDefault="00FD0F56" w:rsidP="00FD0F56">
      <w:pPr>
        <w:spacing w:line="276" w:lineRule="exact"/>
        <w:ind w:right="144"/>
        <w:textAlignment w:val="baseline"/>
        <w:rPr>
          <w:rFonts w:ascii="Gill Sans MT" w:eastAsia="Gill Sans MT" w:hAnsi="Gill Sans MT"/>
          <w:color w:val="0000FF"/>
          <w:sz w:val="24"/>
          <w:u w:val="single"/>
        </w:rPr>
      </w:pPr>
      <w:r>
        <w:rPr>
          <w:rFonts w:ascii="Gill Sans MT" w:eastAsia="Gill Sans MT" w:hAnsi="Gill Sans MT"/>
          <w:color w:val="000000"/>
          <w:sz w:val="24"/>
        </w:rPr>
        <w:tab/>
        <w:t xml:space="preserve">Retrieved 2022 from: </w:t>
      </w:r>
      <w:hyperlink r:id="rId24" w:history="1">
        <w:r w:rsidRPr="004416A6">
          <w:rPr>
            <w:rStyle w:val="Hyperlink"/>
            <w:rFonts w:ascii="Gill Sans MT" w:eastAsia="Gill Sans MT" w:hAnsi="Gill Sans MT"/>
            <w:sz w:val="24"/>
          </w:rPr>
          <w:t>http://www.ecels-healthychildcarepa.org</w:t>
        </w:r>
      </w:hyperlink>
    </w:p>
    <w:p w:rsidR="00FD0F56" w:rsidRDefault="00FD0F56" w:rsidP="00FD0F56">
      <w:pPr>
        <w:spacing w:line="276" w:lineRule="exact"/>
        <w:ind w:right="144"/>
        <w:textAlignment w:val="baseline"/>
        <w:rPr>
          <w:rFonts w:ascii="Gill Sans MT" w:eastAsia="Gill Sans MT" w:hAnsi="Gill Sans MT"/>
          <w:color w:val="0000FF"/>
          <w:sz w:val="24"/>
          <w:u w:val="single"/>
        </w:rPr>
      </w:pPr>
    </w:p>
    <w:p w:rsidR="00FD0F56" w:rsidRDefault="00FD0F56" w:rsidP="00FD0F56">
      <w:pPr>
        <w:spacing w:line="276" w:lineRule="exact"/>
        <w:ind w:right="144"/>
        <w:textAlignment w:val="baseline"/>
        <w:rPr>
          <w:rFonts w:ascii="Gill Sans MT" w:eastAsia="Gill Sans MT" w:hAnsi="Gill Sans MT"/>
          <w:sz w:val="24"/>
        </w:rPr>
      </w:pPr>
      <w:r w:rsidRPr="00FD0F56">
        <w:rPr>
          <w:rFonts w:ascii="Gill Sans MT" w:eastAsia="Gill Sans MT" w:hAnsi="Gill Sans MT"/>
          <w:sz w:val="24"/>
        </w:rPr>
        <w:t xml:space="preserve">Kentucky Child Care Health Consultation Program. (n.d). CCHC. Retrieved 2022 from: </w:t>
      </w:r>
    </w:p>
    <w:p w:rsidR="00FD0F56" w:rsidRPr="00FD0F56" w:rsidRDefault="00FD0F56" w:rsidP="00FD0F56">
      <w:pPr>
        <w:spacing w:line="276" w:lineRule="exact"/>
        <w:ind w:right="144"/>
        <w:textAlignment w:val="baseline"/>
        <w:rPr>
          <w:rFonts w:ascii="Gill Sans MT" w:eastAsia="Gill Sans MT" w:hAnsi="Gill Sans MT"/>
          <w:sz w:val="24"/>
        </w:rPr>
      </w:pPr>
      <w:r>
        <w:rPr>
          <w:rFonts w:ascii="Gill Sans MT" w:eastAsia="Gill Sans MT" w:hAnsi="Gill Sans MT"/>
          <w:sz w:val="24"/>
        </w:rPr>
        <w:tab/>
      </w:r>
      <w:hyperlink r:id="rId25" w:history="1">
        <w:r w:rsidRPr="00FD0F56">
          <w:rPr>
            <w:rStyle w:val="Hyperlink"/>
            <w:rFonts w:ascii="Gill Sans MT" w:eastAsia="Gill Sans MT" w:hAnsi="Gill Sans MT"/>
            <w:sz w:val="24"/>
          </w:rPr>
          <w:t>http://www.kentuckycchc.org</w:t>
        </w:r>
      </w:hyperlink>
    </w:p>
    <w:p w:rsidR="00FD0F56" w:rsidRPr="00FD0F56" w:rsidRDefault="00FD0F56" w:rsidP="00FD0F56">
      <w:pPr>
        <w:spacing w:line="276" w:lineRule="exact"/>
        <w:ind w:right="144"/>
        <w:textAlignment w:val="baseline"/>
        <w:rPr>
          <w:rFonts w:ascii="Gill Sans MT" w:eastAsia="Gill Sans MT" w:hAnsi="Gill Sans MT"/>
          <w:sz w:val="24"/>
        </w:rPr>
      </w:pPr>
    </w:p>
    <w:p w:rsidR="004E5A92" w:rsidRPr="00883D03" w:rsidRDefault="004E5A92" w:rsidP="00883D03">
      <w:pPr>
        <w:tabs>
          <w:tab w:val="right" w:pos="9432"/>
        </w:tabs>
        <w:spacing w:line="276" w:lineRule="exact"/>
        <w:ind w:right="36"/>
        <w:textAlignment w:val="baseline"/>
        <w:rPr>
          <w:rFonts w:eastAsia="Times New Roman"/>
          <w:color w:val="000000"/>
          <w:sz w:val="24"/>
        </w:rPr>
        <w:sectPr w:rsidR="004E5A92" w:rsidRPr="00883D03">
          <w:pgSz w:w="12240" w:h="15840"/>
          <w:pgMar w:top="1320" w:right="1397" w:bottom="344" w:left="1403" w:header="720" w:footer="720" w:gutter="0"/>
          <w:cols w:space="720"/>
        </w:sectPr>
      </w:pPr>
      <w:r>
        <w:rPr>
          <w:rFonts w:eastAsia="Times New Roman"/>
          <w:color w:val="000000"/>
          <w:sz w:val="24"/>
        </w:rPr>
        <w:t xml:space="preserve">Safe Sleep Kentucky </w:t>
      </w:r>
      <w:hyperlink r:id="rId26" w:history="1">
        <w:r w:rsidRPr="004E5A92">
          <w:rPr>
            <w:rStyle w:val="Hyperlink"/>
            <w:rFonts w:eastAsia="Times New Roman"/>
            <w:sz w:val="24"/>
          </w:rPr>
          <w:t>http://www.safesleepky.com/</w:t>
        </w:r>
      </w:hyperlink>
    </w:p>
    <w:p w:rsidR="009308C3" w:rsidRDefault="00B72B96">
      <w:pPr>
        <w:spacing w:before="9" w:after="576" w:line="273" w:lineRule="exact"/>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lastRenderedPageBreak/>
        <w:t xml:space="preserve">Reviewed by: </w:t>
      </w:r>
    </w:p>
    <w:p w:rsidR="009308C3" w:rsidRDefault="00B72B96">
      <w:pPr>
        <w:spacing w:after="748" w:line="260" w:lineRule="exact"/>
        <w:jc w:val="center"/>
        <w:textAlignment w:val="baseline"/>
        <w:rPr>
          <w:rFonts w:ascii="Gill Sans MT" w:eastAsia="Gill Sans MT" w:hAnsi="Gill Sans MT"/>
          <w:color w:val="000000"/>
          <w:spacing w:val="-1"/>
          <w:sz w:val="24"/>
        </w:rPr>
      </w:pPr>
      <w:r>
        <w:rPr>
          <w:noProof/>
        </w:rPr>
        <mc:AlternateContent>
          <mc:Choice Requires="wps">
            <w:drawing>
              <wp:anchor distT="0" distB="0" distL="114300" distR="114300" simplePos="0" relativeHeight="251656192" behindDoc="0" locked="0" layoutInCell="1" allowOverlap="1">
                <wp:simplePos x="0" y="0"/>
                <wp:positionH relativeFrom="page">
                  <wp:posOffset>2444750</wp:posOffset>
                </wp:positionH>
                <wp:positionV relativeFrom="page">
                  <wp:posOffset>1713230</wp:posOffset>
                </wp:positionV>
                <wp:extent cx="28835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8DE4"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134.9pt" to="419.5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9GHA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" strokeweight=".5pt">
                <w10:wrap anchorx="page" anchory="page"/>
              </v:line>
            </w:pict>
          </mc:Fallback>
        </mc:AlternateContent>
      </w:r>
      <w:r>
        <w:rPr>
          <w:rFonts w:ascii="Gill Sans MT" w:eastAsia="Gill Sans MT" w:hAnsi="Gill Sans MT"/>
          <w:color w:val="000000"/>
          <w:spacing w:val="-1"/>
          <w:sz w:val="24"/>
        </w:rPr>
        <w:t>Director/Owner</w:t>
      </w:r>
    </w:p>
    <w:p w:rsidR="009308C3" w:rsidRDefault="00B72B96">
      <w:pPr>
        <w:spacing w:after="748" w:line="271" w:lineRule="exact"/>
        <w:jc w:val="center"/>
        <w:textAlignment w:val="baseline"/>
        <w:rPr>
          <w:rFonts w:ascii="Gill Sans MT" w:eastAsia="Gill Sans MT" w:hAnsi="Gill Sans MT"/>
          <w:color w:val="000000"/>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2444750</wp:posOffset>
                </wp:positionH>
                <wp:positionV relativeFrom="page">
                  <wp:posOffset>2355850</wp:posOffset>
                </wp:positionV>
                <wp:extent cx="28835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04E3"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185.5pt" to="419.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gLHA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" strokeweight=".5pt">
                <w10:wrap anchorx="page" anchory="page"/>
              </v:line>
            </w:pict>
          </mc:Fallback>
        </mc:AlternateContent>
      </w:r>
      <w:r>
        <w:rPr>
          <w:rFonts w:ascii="Gill Sans MT" w:eastAsia="Gill Sans MT" w:hAnsi="Gill Sans MT"/>
          <w:color w:val="000000"/>
          <w:sz w:val="24"/>
        </w:rPr>
        <w:t>Board Member</w:t>
      </w:r>
    </w:p>
    <w:p w:rsidR="009308C3" w:rsidRDefault="00B72B96">
      <w:pPr>
        <w:spacing w:after="739" w:line="265" w:lineRule="exact"/>
        <w:jc w:val="center"/>
        <w:textAlignment w:val="baseline"/>
        <w:rPr>
          <w:rFonts w:ascii="Gill Sans MT" w:eastAsia="Gill Sans MT" w:hAnsi="Gill Sans MT"/>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2444750</wp:posOffset>
                </wp:positionH>
                <wp:positionV relativeFrom="page">
                  <wp:posOffset>3005455</wp:posOffset>
                </wp:positionV>
                <wp:extent cx="28835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3593"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236.65pt" to="419.55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ow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" strokeweight=".5pt">
                <w10:wrap anchorx="page" anchory="page"/>
              </v:line>
            </w:pict>
          </mc:Fallback>
        </mc:AlternateContent>
      </w:r>
      <w:r>
        <w:rPr>
          <w:rFonts w:ascii="Gill Sans MT" w:eastAsia="Gill Sans MT" w:hAnsi="Gill Sans MT"/>
          <w:color w:val="000000"/>
          <w:sz w:val="24"/>
        </w:rPr>
        <w:t>CCHC/Health Professional</w:t>
      </w:r>
    </w:p>
    <w:p w:rsidR="009308C3" w:rsidRDefault="00B72B96">
      <w:pPr>
        <w:spacing w:after="743" w:line="266" w:lineRule="exact"/>
        <w:jc w:val="center"/>
        <w:textAlignment w:val="baseline"/>
        <w:rPr>
          <w:rFonts w:ascii="Gill Sans MT" w:eastAsia="Gill Sans MT" w:hAnsi="Gill Sans MT"/>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2444750</wp:posOffset>
                </wp:positionH>
                <wp:positionV relativeFrom="page">
                  <wp:posOffset>3651250</wp:posOffset>
                </wp:positionV>
                <wp:extent cx="28835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5924B"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287.5pt" to="419.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" strokeweight=".5pt">
                <w10:wrap anchorx="page" anchory="page"/>
              </v:line>
            </w:pict>
          </mc:Fallback>
        </mc:AlternateContent>
      </w:r>
      <w:r>
        <w:rPr>
          <w:rFonts w:ascii="Gill Sans MT" w:eastAsia="Gill Sans MT" w:hAnsi="Gill Sans MT"/>
          <w:color w:val="000000"/>
          <w:sz w:val="24"/>
        </w:rPr>
        <w:t>Staff Member/Infant Room Teacher</w:t>
      </w:r>
    </w:p>
    <w:p w:rsidR="009308C3" w:rsidRDefault="00B72B96">
      <w:pPr>
        <w:spacing w:line="261" w:lineRule="exact"/>
        <w:jc w:val="center"/>
        <w:textAlignment w:val="baseline"/>
        <w:rPr>
          <w:rFonts w:ascii="Gill Sans MT" w:eastAsia="Gill Sans MT" w:hAnsi="Gill Sans MT"/>
          <w:color w:val="000000"/>
          <w:spacing w:val="-1"/>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2444750</wp:posOffset>
                </wp:positionH>
                <wp:positionV relativeFrom="page">
                  <wp:posOffset>4300855</wp:posOffset>
                </wp:positionV>
                <wp:extent cx="28835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C8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338.65pt" to="419.55pt,3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" strokeweight=".5pt">
                <w10:wrap anchorx="page" anchory="page"/>
              </v:line>
            </w:pict>
          </mc:Fallback>
        </mc:AlternateContent>
      </w:r>
      <w:r>
        <w:rPr>
          <w:rFonts w:ascii="Gill Sans MT" w:eastAsia="Gill Sans MT" w:hAnsi="Gill Sans MT"/>
          <w:color w:val="000000"/>
          <w:spacing w:val="-1"/>
          <w:sz w:val="24"/>
        </w:rPr>
        <w:t>Parent/Guardian</w:t>
      </w:r>
    </w:p>
    <w:p w:rsidR="009308C3" w:rsidRDefault="00B72B96">
      <w:pPr>
        <w:spacing w:before="729" w:line="273" w:lineRule="exact"/>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Effective Date/Review date </w:t>
      </w:r>
    </w:p>
    <w:p w:rsidR="009308C3" w:rsidRDefault="00B72B96">
      <w:pPr>
        <w:spacing w:before="5" w:after="6215" w:line="279" w:lineRule="exact"/>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This policy is effective immediately. It will be reviewed yearly by the center director.</w:t>
      </w:r>
    </w:p>
    <w:p w:rsidR="009308C3" w:rsidRDefault="009308C3">
      <w:pPr>
        <w:spacing w:before="5" w:after="6215" w:line="279" w:lineRule="exact"/>
        <w:sectPr w:rsidR="009308C3">
          <w:pgSz w:w="12240" w:h="15840"/>
          <w:pgMar w:top="1820" w:right="2600" w:bottom="344" w:left="1440" w:header="720" w:footer="720" w:gutter="0"/>
          <w:cols w:space="720"/>
        </w:sectPr>
      </w:pPr>
    </w:p>
    <w:p w:rsidR="009308C3" w:rsidRDefault="009308C3" w:rsidP="00883D03">
      <w:pPr>
        <w:spacing w:before="2" w:line="277" w:lineRule="exact"/>
        <w:jc w:val="center"/>
        <w:textAlignment w:val="baseline"/>
        <w:rPr>
          <w:rFonts w:ascii="Gill Sans MT" w:eastAsia="Gill Sans MT" w:hAnsi="Gill Sans MT"/>
          <w:color w:val="000000"/>
          <w:spacing w:val="-3"/>
          <w:sz w:val="24"/>
        </w:rPr>
      </w:pPr>
    </w:p>
    <w:p w:rsidR="009308C3" w:rsidRDefault="00B72B96">
      <w:pPr>
        <w:tabs>
          <w:tab w:val="right" w:pos="4608"/>
        </w:tabs>
        <w:spacing w:line="275" w:lineRule="exact"/>
        <w:textAlignment w:val="baseline"/>
        <w:rPr>
          <w:rFonts w:eastAsia="Times New Roman"/>
          <w:color w:val="000000"/>
          <w:sz w:val="24"/>
        </w:rPr>
      </w:pPr>
      <w:r>
        <w:rPr>
          <w:rFonts w:eastAsia="Times New Roman"/>
          <w:color w:val="000000"/>
          <w:sz w:val="24"/>
        </w:rPr>
        <w:tab/>
      </w:r>
    </w:p>
    <w:sectPr w:rsidR="009308C3">
      <w:type w:val="continuous"/>
      <w:pgSz w:w="12240" w:h="15840"/>
      <w:pgMar w:top="1820" w:right="1434" w:bottom="344" w:left="62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C32" w:rsidRDefault="00A32C32" w:rsidP="00A81F9D">
      <w:r>
        <w:separator/>
      </w:r>
    </w:p>
  </w:endnote>
  <w:endnote w:type="continuationSeparator" w:id="0">
    <w:p w:rsidR="00A32C32" w:rsidRDefault="00A32C32" w:rsidP="00A8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ill Sans MT">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9D" w:rsidRDefault="00A81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9D" w:rsidRDefault="00A81F9D">
    <w:pPr>
      <w:pStyle w:val="Footer"/>
    </w:pPr>
    <w:r>
      <w:t>Updated: March 2022</w:t>
    </w:r>
  </w:p>
  <w:p w:rsidR="00A81F9D" w:rsidRDefault="00A81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9D" w:rsidRDefault="00A81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C32" w:rsidRDefault="00A32C32" w:rsidP="00A81F9D">
      <w:r>
        <w:separator/>
      </w:r>
    </w:p>
  </w:footnote>
  <w:footnote w:type="continuationSeparator" w:id="0">
    <w:p w:rsidR="00A32C32" w:rsidRDefault="00A32C32" w:rsidP="00A8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9D" w:rsidRDefault="00A81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9D" w:rsidRDefault="00A81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9D" w:rsidRDefault="00A8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7398"/>
    <w:multiLevelType w:val="multilevel"/>
    <w:tmpl w:val="9A7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A2206"/>
    <w:multiLevelType w:val="multilevel"/>
    <w:tmpl w:val="D7C07864"/>
    <w:lvl w:ilvl="0">
      <w:numFmt w:val="bullet"/>
      <w:lvlText w:val="·"/>
      <w:lvlJc w:val="left"/>
      <w:pPr>
        <w:tabs>
          <w:tab w:val="left" w:pos="4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5E12A3"/>
    <w:multiLevelType w:val="multilevel"/>
    <w:tmpl w:val="48E851CA"/>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C3"/>
    <w:rsid w:val="00044C7E"/>
    <w:rsid w:val="002A5732"/>
    <w:rsid w:val="003F0794"/>
    <w:rsid w:val="004D74F5"/>
    <w:rsid w:val="004E5A92"/>
    <w:rsid w:val="00883D03"/>
    <w:rsid w:val="008D7636"/>
    <w:rsid w:val="009308C3"/>
    <w:rsid w:val="00A32C32"/>
    <w:rsid w:val="00A81F9D"/>
    <w:rsid w:val="00AF15AC"/>
    <w:rsid w:val="00B72B96"/>
    <w:rsid w:val="00F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77B0D-3901-4DB1-A188-B37CEA70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9D"/>
    <w:pPr>
      <w:tabs>
        <w:tab w:val="center" w:pos="4680"/>
        <w:tab w:val="right" w:pos="9360"/>
      </w:tabs>
    </w:pPr>
  </w:style>
  <w:style w:type="character" w:customStyle="1" w:styleId="HeaderChar">
    <w:name w:val="Header Char"/>
    <w:basedOn w:val="DefaultParagraphFont"/>
    <w:link w:val="Header"/>
    <w:uiPriority w:val="99"/>
    <w:rsid w:val="00A81F9D"/>
  </w:style>
  <w:style w:type="paragraph" w:styleId="Footer">
    <w:name w:val="footer"/>
    <w:basedOn w:val="Normal"/>
    <w:link w:val="FooterChar"/>
    <w:uiPriority w:val="99"/>
    <w:unhideWhenUsed/>
    <w:rsid w:val="00A81F9D"/>
    <w:pPr>
      <w:tabs>
        <w:tab w:val="center" w:pos="4680"/>
        <w:tab w:val="right" w:pos="9360"/>
      </w:tabs>
    </w:pPr>
  </w:style>
  <w:style w:type="character" w:customStyle="1" w:styleId="FooterChar">
    <w:name w:val="Footer Char"/>
    <w:basedOn w:val="DefaultParagraphFont"/>
    <w:link w:val="Footer"/>
    <w:uiPriority w:val="99"/>
    <w:rsid w:val="00A81F9D"/>
  </w:style>
  <w:style w:type="character" w:styleId="Hyperlink">
    <w:name w:val="Hyperlink"/>
    <w:basedOn w:val="DefaultParagraphFont"/>
    <w:uiPriority w:val="99"/>
    <w:rsid w:val="00883D03"/>
    <w:rPr>
      <w:rFonts w:cs="Times New Roman"/>
      <w:color w:val="0000FF"/>
      <w:u w:val="single"/>
    </w:rPr>
  </w:style>
  <w:style w:type="character" w:styleId="UnresolvedMention">
    <w:name w:val="Unresolved Mention"/>
    <w:basedOn w:val="DefaultParagraphFont"/>
    <w:uiPriority w:val="99"/>
    <w:semiHidden/>
    <w:unhideWhenUsed/>
    <w:rsid w:val="004E5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46085">
      <w:bodyDiv w:val="1"/>
      <w:marLeft w:val="0"/>
      <w:marRight w:val="0"/>
      <w:marTop w:val="0"/>
      <w:marBottom w:val="0"/>
      <w:divBdr>
        <w:top w:val="none" w:sz="0" w:space="0" w:color="auto"/>
        <w:left w:val="none" w:sz="0" w:space="0" w:color="auto"/>
        <w:bottom w:val="none" w:sz="0" w:space="0" w:color="auto"/>
        <w:right w:val="none" w:sz="0" w:space="0" w:color="auto"/>
      </w:divBdr>
      <w:divsChild>
        <w:div w:id="1066875046">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ap.org" TargetMode="External"/><Relationship Id="rId18" Type="http://schemas.openxmlformats.org/officeDocument/2006/relationships/hyperlink" Target="http://www.safesleepky.com/wp-content/uploads/2016/04/GiftsForNewParents.pdf" TargetMode="External"/><Relationship Id="rId26" Type="http://schemas.openxmlformats.org/officeDocument/2006/relationships/hyperlink" Target="http://www.safesleepky.com/" TargetMode="External"/><Relationship Id="rId3" Type="http://schemas.openxmlformats.org/officeDocument/2006/relationships/settings" Target="settings.xml"/><Relationship Id="rId21" Type="http://schemas.openxmlformats.org/officeDocument/2006/relationships/hyperlink" Target="http://chfs.ky.gov/dcbs/dcc"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fesleepky.com/wp-content/uploads/2016/04/Community-Agencies.pdf" TargetMode="External"/><Relationship Id="rId25" Type="http://schemas.openxmlformats.org/officeDocument/2006/relationships/hyperlink" Target="http://www.kentuckycchc.org"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safesleepky.com/wp-content/uploads/2019/12/ChildCareProvidersGuide-final.pdf" TargetMode="External"/><Relationship Id="rId20" Type="http://schemas.openxmlformats.org/officeDocument/2006/relationships/hyperlink" Target="http://www.safesleepky.com/wp-content/uploads/2016/04/First-Responde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cels-healthychildcarepa.org" TargetMode="External"/><Relationship Id="rId5" Type="http://schemas.openxmlformats.org/officeDocument/2006/relationships/footnotes" Target="footnotes.xml"/><Relationship Id="rId15" Type="http://schemas.openxmlformats.org/officeDocument/2006/relationships/hyperlink" Target="http://www.safesleepky.com/wp-content/uploads/2019/12/Grandparents-final-2.pdf" TargetMode="External"/><Relationship Id="rId23" Type="http://schemas.openxmlformats.org/officeDocument/2006/relationships/hyperlink" Target="http://www.cpsc.gov/info/cribs/regulations.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afesleepky.com/wp-content/uploads/2016/04/FaithBased.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fesleepky.com/wp-content/uploads/2015/10/Babysitters_Guide_to_Safe_Sleep.pdf" TargetMode="External"/><Relationship Id="rId22" Type="http://schemas.openxmlformats.org/officeDocument/2006/relationships/hyperlink" Target="http://cfoc.nrckid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Kentucky Health Department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Guthier, Susan   (NKIDHD - 310)</dc:creator>
  <cp:lastModifiedBy>Guthier, Susan   (NKIDHD - 310)</cp:lastModifiedBy>
  <cp:revision>10</cp:revision>
  <dcterms:created xsi:type="dcterms:W3CDTF">2022-03-28T19:07:00Z</dcterms:created>
  <dcterms:modified xsi:type="dcterms:W3CDTF">2022-04-11T16:32:00Z</dcterms:modified>
</cp:coreProperties>
</file>